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971AA" w14:textId="4CB49129" w:rsidR="00EB2B5E" w:rsidRPr="000B610D" w:rsidRDefault="00EB2B5E" w:rsidP="006E7C50">
      <w:pPr>
        <w:spacing w:after="0" w:line="276" w:lineRule="auto"/>
        <w:jc w:val="center"/>
        <w:rPr>
          <w:rStyle w:val="normaltextrun"/>
          <w:rFonts w:ascii="Times New Roman" w:hAnsi="Times New Roman" w:cs="Times New Roman"/>
          <w:b/>
          <w:bCs/>
          <w:color w:val="000000"/>
          <w:shd w:val="clear" w:color="auto" w:fill="FFFFFF"/>
        </w:rPr>
      </w:pPr>
      <w:r w:rsidRPr="000B610D">
        <w:rPr>
          <w:rStyle w:val="normaltextrun"/>
          <w:rFonts w:ascii="Times New Roman" w:hAnsi="Times New Roman" w:cs="Times New Roman"/>
          <w:b/>
          <w:bCs/>
          <w:color w:val="000000"/>
          <w:shd w:val="clear" w:color="auto" w:fill="FFFFFF"/>
        </w:rPr>
        <w:t xml:space="preserve">Fullständiga beslutsförslag inför </w:t>
      </w:r>
      <w:r w:rsidR="00EC0B73">
        <w:rPr>
          <w:rStyle w:val="normaltextrun"/>
          <w:rFonts w:ascii="Times New Roman" w:hAnsi="Times New Roman" w:cs="Times New Roman"/>
          <w:b/>
          <w:bCs/>
          <w:color w:val="000000"/>
          <w:shd w:val="clear" w:color="auto" w:fill="FFFFFF"/>
        </w:rPr>
        <w:t xml:space="preserve">extra </w:t>
      </w:r>
      <w:r w:rsidRPr="000B610D">
        <w:rPr>
          <w:rStyle w:val="normaltextrun"/>
          <w:rFonts w:ascii="Times New Roman" w:hAnsi="Times New Roman" w:cs="Times New Roman"/>
          <w:b/>
          <w:bCs/>
          <w:color w:val="000000"/>
          <w:shd w:val="clear" w:color="auto" w:fill="FFFFFF"/>
        </w:rPr>
        <w:t>bolagsstämma i Redwood Pharma AB, fredagen den </w:t>
      </w:r>
      <w:r w:rsidR="00F827F8" w:rsidRPr="000B610D">
        <w:rPr>
          <w:rStyle w:val="normaltextrun"/>
          <w:rFonts w:ascii="Times New Roman" w:hAnsi="Times New Roman" w:cs="Times New Roman"/>
          <w:b/>
          <w:bCs/>
          <w:color w:val="000000"/>
          <w:shd w:val="clear" w:color="auto" w:fill="FFFFFF"/>
        </w:rPr>
        <w:t>19</w:t>
      </w:r>
      <w:r w:rsidRPr="000B610D">
        <w:rPr>
          <w:rStyle w:val="normaltextrun"/>
          <w:rFonts w:ascii="Times New Roman" w:hAnsi="Times New Roman" w:cs="Times New Roman"/>
          <w:b/>
          <w:bCs/>
          <w:color w:val="000000"/>
          <w:shd w:val="clear" w:color="auto" w:fill="FFFFFF"/>
        </w:rPr>
        <w:t xml:space="preserve"> </w:t>
      </w:r>
      <w:r w:rsidR="00F827F8" w:rsidRPr="000B610D">
        <w:rPr>
          <w:rStyle w:val="normaltextrun"/>
          <w:rFonts w:ascii="Times New Roman" w:hAnsi="Times New Roman" w:cs="Times New Roman"/>
          <w:b/>
          <w:bCs/>
          <w:color w:val="000000"/>
          <w:shd w:val="clear" w:color="auto" w:fill="FFFFFF"/>
        </w:rPr>
        <w:t>januari</w:t>
      </w:r>
      <w:r w:rsidRPr="000B610D">
        <w:rPr>
          <w:rStyle w:val="normaltextrun"/>
          <w:rFonts w:ascii="Times New Roman" w:hAnsi="Times New Roman" w:cs="Times New Roman"/>
          <w:b/>
          <w:bCs/>
          <w:color w:val="000000"/>
          <w:shd w:val="clear" w:color="auto" w:fill="FFFFFF"/>
        </w:rPr>
        <w:t xml:space="preserve"> 202</w:t>
      </w:r>
      <w:r w:rsidR="00F827F8" w:rsidRPr="000B610D">
        <w:rPr>
          <w:rStyle w:val="normaltextrun"/>
          <w:rFonts w:ascii="Times New Roman" w:hAnsi="Times New Roman" w:cs="Times New Roman"/>
          <w:b/>
          <w:bCs/>
          <w:color w:val="000000"/>
          <w:shd w:val="clear" w:color="auto" w:fill="FFFFFF"/>
        </w:rPr>
        <w:t>4</w:t>
      </w:r>
      <w:r w:rsidRPr="000B610D">
        <w:rPr>
          <w:rStyle w:val="normaltextrun"/>
          <w:rFonts w:ascii="Times New Roman" w:hAnsi="Times New Roman" w:cs="Times New Roman"/>
          <w:b/>
          <w:bCs/>
          <w:color w:val="000000"/>
          <w:shd w:val="clear" w:color="auto" w:fill="FFFFFF"/>
        </w:rPr>
        <w:t>.</w:t>
      </w:r>
    </w:p>
    <w:p w14:paraId="6B08BD2F" w14:textId="77777777" w:rsidR="00FA701C" w:rsidRPr="00FA701C" w:rsidRDefault="00FA701C" w:rsidP="006E7C50">
      <w:pPr>
        <w:widowControl w:val="0"/>
        <w:suppressAutoHyphens/>
        <w:spacing w:after="0" w:line="288" w:lineRule="auto"/>
        <w:rPr>
          <w:rFonts w:ascii="Times New Roman" w:eastAsia="Lucida Sans Unicode" w:hAnsi="Times New Roman" w:cs="Tahoma"/>
          <w:b/>
          <w:bCs/>
          <w:kern w:val="1"/>
          <w:u w:val="single"/>
        </w:rPr>
      </w:pPr>
    </w:p>
    <w:p w14:paraId="494EAF2E" w14:textId="20B079C6" w:rsidR="00FA701C" w:rsidRPr="00553D16" w:rsidRDefault="00FA701C" w:rsidP="006E7C50">
      <w:pPr>
        <w:widowControl w:val="0"/>
        <w:suppressAutoHyphens/>
        <w:spacing w:after="0" w:line="288" w:lineRule="auto"/>
        <w:rPr>
          <w:rFonts w:ascii="Times New Roman" w:eastAsia="Lucida Sans Unicode" w:hAnsi="Times New Roman" w:cs="Tahoma"/>
          <w:b/>
          <w:bCs/>
          <w:kern w:val="1"/>
          <w:u w:val="single"/>
        </w:rPr>
      </w:pPr>
      <w:r w:rsidRPr="00553D16">
        <w:rPr>
          <w:rFonts w:ascii="Times New Roman" w:eastAsia="Lucida Sans Unicode" w:hAnsi="Times New Roman" w:cs="Tahoma"/>
          <w:b/>
          <w:bCs/>
          <w:kern w:val="1"/>
          <w:u w:val="single"/>
        </w:rPr>
        <w:t>Styrelsens förslag till beslut om sammanläggning av aktier</w:t>
      </w:r>
      <w:r w:rsidR="00553D16" w:rsidRPr="00553D16">
        <w:rPr>
          <w:rFonts w:ascii="Times New Roman" w:eastAsia="Lucida Sans Unicode" w:hAnsi="Times New Roman" w:cs="Tahoma"/>
          <w:b/>
          <w:bCs/>
          <w:kern w:val="1"/>
          <w:u w:val="single"/>
        </w:rPr>
        <w:t xml:space="preserve"> (punkt 6)</w:t>
      </w:r>
    </w:p>
    <w:p w14:paraId="190042EE" w14:textId="77777777" w:rsidR="00FA701C" w:rsidRPr="00FA701C" w:rsidRDefault="00FA701C" w:rsidP="00FA701C">
      <w:pPr>
        <w:widowControl w:val="0"/>
        <w:tabs>
          <w:tab w:val="left" w:pos="360"/>
        </w:tabs>
        <w:suppressAutoHyphens/>
        <w:spacing w:after="0" w:line="288" w:lineRule="auto"/>
        <w:rPr>
          <w:rFonts w:ascii="Times New Roman" w:eastAsia="Lucida Sans Unicode" w:hAnsi="Times New Roman" w:cs="Tahoma"/>
          <w:kern w:val="1"/>
        </w:rPr>
      </w:pPr>
      <w:r w:rsidRPr="00FA701C">
        <w:rPr>
          <w:rFonts w:ascii="Times New Roman" w:eastAsia="Lucida Sans Unicode" w:hAnsi="Times New Roman" w:cs="Tahoma"/>
          <w:kern w:val="1"/>
        </w:rPr>
        <w:t xml:space="preserve">Styrelsen föreslår att bolagsstämman, i syfte att uppnå ett för bolaget ändamålsenligt antal aktier, beslutar att en sammanläggning av aktier 100:1 skall ske, innebärande att 100 aktier läggs samman till 1 aktie. Styrelsen föreslås bemyndigas, dock längst intill den dag som infaller den femte vardagen före nästa årsstämma, att fastställa den dag då sammanläggningen skall verkställas och vidta de övriga åtgärder som erfordras för att kunna genomföra sammanläggningen. </w:t>
      </w:r>
    </w:p>
    <w:p w14:paraId="3A145517" w14:textId="77777777" w:rsidR="00FA701C" w:rsidRPr="00FA701C" w:rsidRDefault="00FA701C" w:rsidP="00FA701C">
      <w:pPr>
        <w:widowControl w:val="0"/>
        <w:tabs>
          <w:tab w:val="left" w:pos="360"/>
        </w:tabs>
        <w:suppressAutoHyphens/>
        <w:spacing w:after="0" w:line="288" w:lineRule="auto"/>
        <w:rPr>
          <w:rFonts w:ascii="Times New Roman" w:eastAsia="Lucida Sans Unicode" w:hAnsi="Times New Roman" w:cs="Tahoma"/>
          <w:kern w:val="1"/>
        </w:rPr>
      </w:pPr>
    </w:p>
    <w:p w14:paraId="391128C6" w14:textId="77777777" w:rsidR="00FA701C" w:rsidRPr="00FA701C" w:rsidRDefault="00FA701C" w:rsidP="00FA701C">
      <w:pPr>
        <w:widowControl w:val="0"/>
        <w:suppressAutoHyphens/>
        <w:spacing w:after="0" w:line="288" w:lineRule="auto"/>
        <w:rPr>
          <w:rFonts w:ascii="Times New Roman" w:eastAsia="Times New Roman" w:hAnsi="Times New Roman" w:cs="Times New Roman"/>
          <w:color w:val="000000"/>
          <w:kern w:val="2"/>
        </w:rPr>
      </w:pPr>
      <w:r w:rsidRPr="00FA701C">
        <w:rPr>
          <w:rFonts w:ascii="Times New Roman" w:eastAsia="Times New Roman" w:hAnsi="Times New Roman" w:cs="Times New Roman"/>
          <w:color w:val="000000"/>
          <w:kern w:val="1"/>
        </w:rPr>
        <w:t>Förslaget innebär att bolagets aktiekapital, efter beslut om utjämningsemission och sammanläggning, uppgår till 13 269 375 kronor, fördelat på 2 653 875 aktier envar med ett kvotvärde om 5 kronor.  </w:t>
      </w:r>
    </w:p>
    <w:p w14:paraId="62561077" w14:textId="77777777" w:rsidR="00FA701C" w:rsidRPr="00FA701C" w:rsidRDefault="00FA701C" w:rsidP="00FA701C">
      <w:pPr>
        <w:widowControl w:val="0"/>
        <w:suppressAutoHyphens/>
        <w:spacing w:after="0" w:line="288" w:lineRule="auto"/>
        <w:rPr>
          <w:rFonts w:ascii="Times New Roman" w:eastAsia="Times New Roman" w:hAnsi="Times New Roman" w:cs="Times New Roman"/>
          <w:color w:val="000000"/>
          <w:kern w:val="1"/>
        </w:rPr>
      </w:pPr>
      <w:r w:rsidRPr="00FA701C">
        <w:rPr>
          <w:rFonts w:ascii="Times New Roman" w:eastAsia="Times New Roman" w:hAnsi="Times New Roman" w:cs="Times New Roman"/>
          <w:color w:val="000000"/>
          <w:kern w:val="1"/>
        </w:rPr>
        <w:t>  </w:t>
      </w:r>
    </w:p>
    <w:p w14:paraId="1AC28B96" w14:textId="77777777" w:rsidR="00FA701C" w:rsidRPr="00FA701C" w:rsidRDefault="00FA701C" w:rsidP="00FA701C">
      <w:pPr>
        <w:widowControl w:val="0"/>
        <w:suppressAutoHyphens/>
        <w:spacing w:after="0" w:line="288" w:lineRule="auto"/>
        <w:rPr>
          <w:rFonts w:ascii="Times New Roman" w:eastAsia="Times New Roman" w:hAnsi="Times New Roman" w:cs="Times New Roman"/>
          <w:color w:val="000000"/>
          <w:kern w:val="1"/>
        </w:rPr>
      </w:pPr>
      <w:r w:rsidRPr="00FA701C">
        <w:rPr>
          <w:rFonts w:ascii="Times New Roman" w:eastAsia="Times New Roman" w:hAnsi="Times New Roman" w:cs="Times New Roman"/>
          <w:color w:val="000000"/>
          <w:kern w:val="1"/>
        </w:rPr>
        <w:t xml:space="preserve">Förslag till beslut enligt ovan är för sin giltighet och för sitt verkställande förutsatt av att Martin Vidaeus (”Garanten”), vederlagsfritt och genom Euroclear Sweden AB:s försorg tillhandahåller sådana aktieägare, vars aktieinnehav ej är jämnt delbara med etthundra (100), så många aktier att deras aktieinnehav, efter tillägg för av Garanten vederlagsfritt tillhandahållna aktier, blir jämnt delbara med etthundra (100). </w:t>
      </w:r>
    </w:p>
    <w:p w14:paraId="3471B19D" w14:textId="77777777" w:rsidR="00FA701C" w:rsidRPr="00FA701C" w:rsidRDefault="00FA701C" w:rsidP="00FA701C">
      <w:pPr>
        <w:widowControl w:val="0"/>
        <w:suppressAutoHyphens/>
        <w:spacing w:after="0" w:line="288" w:lineRule="auto"/>
        <w:rPr>
          <w:rFonts w:ascii="Times New Roman" w:eastAsia="Times New Roman" w:hAnsi="Times New Roman" w:cs="Times New Roman"/>
          <w:color w:val="000000"/>
          <w:kern w:val="1"/>
        </w:rPr>
      </w:pPr>
      <w:r w:rsidRPr="00FA701C">
        <w:rPr>
          <w:rFonts w:ascii="Times New Roman" w:eastAsia="Times New Roman" w:hAnsi="Times New Roman" w:cs="Times New Roman"/>
          <w:color w:val="000000"/>
          <w:kern w:val="1"/>
        </w:rPr>
        <w:t> </w:t>
      </w:r>
    </w:p>
    <w:p w14:paraId="08B7AFC0" w14:textId="77777777" w:rsidR="00FA701C" w:rsidRPr="00FA701C" w:rsidRDefault="00FA701C" w:rsidP="00FA701C">
      <w:pPr>
        <w:widowControl w:val="0"/>
        <w:suppressAutoHyphens/>
        <w:spacing w:after="0" w:line="288" w:lineRule="auto"/>
        <w:rPr>
          <w:rFonts w:ascii="Times New Roman" w:eastAsia="Times New Roman" w:hAnsi="Times New Roman" w:cs="Times New Roman"/>
          <w:color w:val="000000"/>
          <w:kern w:val="1"/>
        </w:rPr>
      </w:pPr>
      <w:r w:rsidRPr="00FA701C">
        <w:rPr>
          <w:rFonts w:ascii="Times New Roman" w:eastAsia="Times New Roman" w:hAnsi="Times New Roman" w:cs="Times New Roman"/>
          <w:color w:val="000000"/>
          <w:kern w:val="1"/>
        </w:rPr>
        <w:t>Beslutet är villkorat av att bolagsstämman beslutar om styrelsens förslag till beslut om ändring av bolagsordning. Beslutet om sammanläggning är även villkorat av att nödvändig utjämning kan ske inom ramen för det antal aktier som Garanten tillhandahåller.</w:t>
      </w:r>
    </w:p>
    <w:p w14:paraId="09DE18D1" w14:textId="77777777" w:rsidR="00FA701C" w:rsidRPr="00FA701C" w:rsidRDefault="00FA701C" w:rsidP="00FA701C">
      <w:pPr>
        <w:widowControl w:val="0"/>
        <w:suppressAutoHyphens/>
        <w:spacing w:after="0" w:line="288" w:lineRule="auto"/>
        <w:rPr>
          <w:rFonts w:ascii="Times New Roman" w:eastAsia="Times New Roman" w:hAnsi="Times New Roman" w:cs="Times New Roman"/>
          <w:kern w:val="1"/>
          <w:lang w:eastAsia="ar-SA"/>
        </w:rPr>
      </w:pPr>
    </w:p>
    <w:p w14:paraId="286AC904" w14:textId="77777777" w:rsidR="00FA701C" w:rsidRPr="00FA701C" w:rsidRDefault="00FA701C" w:rsidP="00FA701C">
      <w:pPr>
        <w:widowControl w:val="0"/>
        <w:suppressAutoHyphens/>
        <w:spacing w:after="0" w:line="288" w:lineRule="auto"/>
        <w:rPr>
          <w:rFonts w:ascii="Times New Roman" w:eastAsia="Times New Roman" w:hAnsi="Times New Roman" w:cs="Times New Roman"/>
          <w:color w:val="000000"/>
          <w:kern w:val="1"/>
        </w:rPr>
      </w:pPr>
      <w:r w:rsidRPr="00FA701C">
        <w:rPr>
          <w:rFonts w:ascii="Times New Roman" w:eastAsia="Times New Roman" w:hAnsi="Times New Roman" w:cs="Times New Roman"/>
          <w:color w:val="000000"/>
          <w:kern w:val="1"/>
        </w:rPr>
        <w:t>Styrelsen föreslår vidare att styrelsen eller den som styrelsen utser bemyndigas att vidta de smärre justeringar i stämmans beslut som kan visa sig erforderliga i samband med registrering och/eller verkställande av beslutet.  </w:t>
      </w:r>
    </w:p>
    <w:p w14:paraId="19477C23" w14:textId="77777777" w:rsidR="00A015E6" w:rsidRPr="000B610D" w:rsidRDefault="00A015E6" w:rsidP="00554C63">
      <w:pPr>
        <w:pStyle w:val="paragraph"/>
        <w:spacing w:before="0" w:beforeAutospacing="0" w:after="0" w:afterAutospacing="0" w:line="276" w:lineRule="auto"/>
        <w:textAlignment w:val="baseline"/>
        <w:rPr>
          <w:rStyle w:val="normaltextrun"/>
          <w:b/>
          <w:bCs/>
          <w:sz w:val="22"/>
          <w:szCs w:val="22"/>
        </w:rPr>
      </w:pPr>
    </w:p>
    <w:p w14:paraId="66721B8F" w14:textId="6AEEDCE8" w:rsidR="00A015E6" w:rsidRPr="00554C63" w:rsidRDefault="00A015E6" w:rsidP="00554C63">
      <w:pPr>
        <w:pStyle w:val="paragraph"/>
        <w:spacing w:before="0" w:beforeAutospacing="0" w:after="0" w:afterAutospacing="0" w:line="276" w:lineRule="auto"/>
        <w:textAlignment w:val="baseline"/>
        <w:rPr>
          <w:sz w:val="22"/>
          <w:szCs w:val="22"/>
          <w:u w:val="single"/>
        </w:rPr>
      </w:pPr>
      <w:r w:rsidRPr="00554C63">
        <w:rPr>
          <w:rStyle w:val="normaltextrun"/>
          <w:b/>
          <w:bCs/>
          <w:sz w:val="22"/>
          <w:szCs w:val="22"/>
          <w:u w:val="single"/>
        </w:rPr>
        <w:t>Styrelsens förslag till beslut om ändring av bolagsordning</w:t>
      </w:r>
      <w:r w:rsidRPr="00554C63">
        <w:rPr>
          <w:rStyle w:val="eop"/>
          <w:b/>
          <w:bCs/>
          <w:sz w:val="22"/>
          <w:szCs w:val="22"/>
          <w:u w:val="single"/>
        </w:rPr>
        <w:t> </w:t>
      </w:r>
      <w:r w:rsidR="00554C63" w:rsidRPr="00554C63">
        <w:rPr>
          <w:rStyle w:val="eop"/>
          <w:b/>
          <w:bCs/>
          <w:sz w:val="22"/>
          <w:szCs w:val="22"/>
          <w:u w:val="single"/>
        </w:rPr>
        <w:t>(punkt 7)</w:t>
      </w:r>
    </w:p>
    <w:p w14:paraId="6560737C" w14:textId="4605D659" w:rsidR="00A015E6" w:rsidRPr="00393E8A" w:rsidRDefault="00A015E6" w:rsidP="00393E8A">
      <w:pPr>
        <w:pStyle w:val="paragraph"/>
        <w:spacing w:before="0" w:beforeAutospacing="0" w:after="0" w:afterAutospacing="0" w:line="276" w:lineRule="auto"/>
        <w:textAlignment w:val="baseline"/>
        <w:rPr>
          <w:color w:val="000000"/>
          <w:sz w:val="22"/>
          <w:szCs w:val="22"/>
        </w:rPr>
      </w:pPr>
      <w:r w:rsidRPr="00393E8A">
        <w:rPr>
          <w:sz w:val="22"/>
          <w:szCs w:val="22"/>
        </w:rPr>
        <w:t xml:space="preserve">Styrelsen föreslår att extra bolagsstämma beslutar om att bolagsordningen ändras så att den överensstämmer med </w:t>
      </w:r>
      <w:r w:rsidR="00393E8A">
        <w:rPr>
          <w:sz w:val="22"/>
          <w:szCs w:val="22"/>
          <w:u w:val="single"/>
        </w:rPr>
        <w:t>nedan</w:t>
      </w:r>
      <w:r w:rsidRPr="00393E8A">
        <w:rPr>
          <w:sz w:val="22"/>
          <w:szCs w:val="22"/>
        </w:rPr>
        <w:t>.</w:t>
      </w:r>
    </w:p>
    <w:p w14:paraId="403B4A0B" w14:textId="77777777" w:rsidR="00A015E6" w:rsidRPr="000B610D" w:rsidRDefault="00A015E6" w:rsidP="00A015E6">
      <w:pPr>
        <w:pStyle w:val="paragraph"/>
        <w:spacing w:before="0" w:beforeAutospacing="0" w:after="0" w:afterAutospacing="0" w:line="276" w:lineRule="auto"/>
        <w:textAlignment w:val="baseline"/>
        <w:rPr>
          <w:color w:val="000000"/>
          <w:sz w:val="22"/>
          <w:szCs w:val="22"/>
        </w:rPr>
      </w:pPr>
      <w:r w:rsidRPr="000B610D">
        <w:rPr>
          <w:sz w:val="22"/>
          <w:szCs w:val="22"/>
        </w:rPr>
        <w:br/>
      </w:r>
      <w:r w:rsidRPr="000B610D">
        <w:rPr>
          <w:color w:val="000000"/>
          <w:sz w:val="22"/>
          <w:szCs w:val="22"/>
        </w:rPr>
        <w:t>Beslut enligt denna punkt förutsätter för sin giltighet att det biträds av aktieägare med minst två tredjedelar av såväl de avgivna rösterna som de vid stämman företrädda aktierna.</w:t>
      </w:r>
    </w:p>
    <w:p w14:paraId="13B1AA8C" w14:textId="0D79833A" w:rsidR="00A015E6" w:rsidRPr="000B610D" w:rsidRDefault="00A015E6" w:rsidP="00A015E6">
      <w:pPr>
        <w:pStyle w:val="paragraph"/>
        <w:spacing w:before="0" w:beforeAutospacing="0" w:after="0" w:afterAutospacing="0" w:line="276" w:lineRule="auto"/>
        <w:textAlignment w:val="baseline"/>
        <w:rPr>
          <w:color w:val="000000"/>
          <w:sz w:val="22"/>
          <w:szCs w:val="22"/>
        </w:rPr>
      </w:pPr>
      <w:r w:rsidRPr="000B610D">
        <w:rPr>
          <w:color w:val="000000"/>
          <w:sz w:val="22"/>
          <w:szCs w:val="22"/>
        </w:rPr>
        <w:br/>
        <w:t>Beslutet är villkorat av att bolagsstämman beslutar om styrelsens förslag till beslut om sammanläggning av aktier samt beslutar om riktad nyemission för skapandet av utjämningsaktier.</w:t>
      </w:r>
    </w:p>
    <w:p w14:paraId="4930898F" w14:textId="77777777" w:rsidR="00A015E6" w:rsidRPr="000B610D" w:rsidRDefault="00A015E6" w:rsidP="00A015E6">
      <w:pPr>
        <w:keepNext/>
        <w:spacing w:before="240"/>
        <w:outlineLvl w:val="3"/>
        <w:rPr>
          <w:rFonts w:ascii="Times New Roman" w:hAnsi="Times New Roman"/>
          <w:b/>
          <w:bCs/>
        </w:rPr>
      </w:pPr>
      <w:r w:rsidRPr="000B610D">
        <w:rPr>
          <w:rFonts w:ascii="Times New Roman" w:hAnsi="Times New Roman"/>
          <w:b/>
          <w:bCs/>
        </w:rPr>
        <w:t>BOLAGSORDNING REDWOOD PHARMA AB (PUBL)</w:t>
      </w:r>
    </w:p>
    <w:p w14:paraId="661A1481" w14:textId="77777777" w:rsidR="00A015E6" w:rsidRPr="000B610D" w:rsidRDefault="00A015E6" w:rsidP="00A015E6">
      <w:pPr>
        <w:keepNext/>
        <w:spacing w:before="240"/>
        <w:outlineLvl w:val="3"/>
        <w:rPr>
          <w:rFonts w:ascii="Times New Roman" w:hAnsi="Times New Roman"/>
          <w:b/>
          <w:bCs/>
        </w:rPr>
      </w:pPr>
      <w:r w:rsidRPr="000B610D">
        <w:rPr>
          <w:rFonts w:ascii="Times New Roman" w:hAnsi="Times New Roman"/>
          <w:b/>
          <w:bCs/>
        </w:rPr>
        <w:t>Organisationsnummer: 556885-1280</w:t>
      </w:r>
    </w:p>
    <w:p w14:paraId="119185BD" w14:textId="77777777" w:rsidR="00A015E6" w:rsidRPr="000B610D" w:rsidRDefault="00A015E6" w:rsidP="00A015E6">
      <w:pPr>
        <w:keepNext/>
        <w:tabs>
          <w:tab w:val="num" w:pos="851"/>
        </w:tabs>
        <w:spacing w:before="240"/>
        <w:ind w:left="851" w:hanging="851"/>
        <w:outlineLvl w:val="0"/>
        <w:rPr>
          <w:rFonts w:ascii="Times New Roman" w:hAnsi="Times New Roman"/>
          <w:b/>
          <w:kern w:val="28"/>
        </w:rPr>
      </w:pPr>
      <w:r w:rsidRPr="000B610D">
        <w:rPr>
          <w:rFonts w:ascii="Times New Roman" w:hAnsi="Times New Roman"/>
          <w:b/>
          <w:kern w:val="28"/>
        </w:rPr>
        <w:t>Företagsnamn</w:t>
      </w:r>
    </w:p>
    <w:p w14:paraId="16C45437" w14:textId="77777777" w:rsidR="00A015E6" w:rsidRPr="000B610D" w:rsidRDefault="00A015E6" w:rsidP="00A015E6">
      <w:pPr>
        <w:rPr>
          <w:rFonts w:ascii="Times New Roman" w:hAnsi="Times New Roman"/>
        </w:rPr>
      </w:pPr>
      <w:r w:rsidRPr="000B610D">
        <w:rPr>
          <w:rFonts w:ascii="Times New Roman" w:hAnsi="Times New Roman"/>
        </w:rPr>
        <w:t>Bolagets företagsnamn är Redwood Pharma AB. Bolaget är publikt (publ).</w:t>
      </w:r>
    </w:p>
    <w:p w14:paraId="04DF906F" w14:textId="77777777" w:rsidR="00A015E6" w:rsidRPr="000B610D" w:rsidRDefault="00A015E6" w:rsidP="00A015E6">
      <w:pPr>
        <w:keepNext/>
        <w:tabs>
          <w:tab w:val="num" w:pos="851"/>
        </w:tabs>
        <w:spacing w:before="240"/>
        <w:ind w:left="851" w:hanging="851"/>
        <w:outlineLvl w:val="0"/>
        <w:rPr>
          <w:rFonts w:ascii="Times New Roman" w:hAnsi="Times New Roman"/>
          <w:b/>
          <w:kern w:val="28"/>
        </w:rPr>
      </w:pPr>
      <w:r w:rsidRPr="000B610D">
        <w:rPr>
          <w:rFonts w:ascii="Times New Roman" w:hAnsi="Times New Roman"/>
          <w:b/>
          <w:kern w:val="28"/>
        </w:rPr>
        <w:t>Styrelsens säte</w:t>
      </w:r>
    </w:p>
    <w:p w14:paraId="0FB4AC9F" w14:textId="77777777" w:rsidR="00A015E6" w:rsidRPr="000B610D" w:rsidRDefault="00A015E6" w:rsidP="00A015E6">
      <w:pPr>
        <w:rPr>
          <w:rFonts w:ascii="Times New Roman" w:hAnsi="Times New Roman"/>
        </w:rPr>
      </w:pPr>
      <w:r w:rsidRPr="000B610D">
        <w:rPr>
          <w:rFonts w:ascii="Times New Roman" w:hAnsi="Times New Roman"/>
        </w:rPr>
        <w:t>Styrelsen har sitt säte i Stockholms kommun.</w:t>
      </w:r>
    </w:p>
    <w:p w14:paraId="214F0F61" w14:textId="77777777" w:rsidR="00A015E6" w:rsidRPr="000B610D" w:rsidRDefault="00A015E6" w:rsidP="00A015E6">
      <w:pPr>
        <w:keepNext/>
        <w:tabs>
          <w:tab w:val="num" w:pos="851"/>
        </w:tabs>
        <w:spacing w:before="240"/>
        <w:ind w:left="851" w:hanging="851"/>
        <w:outlineLvl w:val="0"/>
        <w:rPr>
          <w:rFonts w:ascii="Times New Roman" w:hAnsi="Times New Roman"/>
          <w:b/>
          <w:kern w:val="28"/>
        </w:rPr>
      </w:pPr>
      <w:r w:rsidRPr="000B610D">
        <w:rPr>
          <w:rFonts w:ascii="Times New Roman" w:hAnsi="Times New Roman"/>
          <w:b/>
          <w:kern w:val="28"/>
        </w:rPr>
        <w:lastRenderedPageBreak/>
        <w:t>Verksamhet</w:t>
      </w:r>
    </w:p>
    <w:p w14:paraId="710DB7E1" w14:textId="77777777" w:rsidR="00A015E6" w:rsidRPr="000B610D" w:rsidRDefault="00A015E6" w:rsidP="00A015E6">
      <w:pPr>
        <w:rPr>
          <w:rFonts w:ascii="Times New Roman" w:hAnsi="Times New Roman"/>
        </w:rPr>
      </w:pPr>
      <w:r w:rsidRPr="000B610D">
        <w:rPr>
          <w:rFonts w:ascii="Times New Roman" w:hAnsi="Times New Roman"/>
        </w:rPr>
        <w:t>Bolaget skall utveckla, producera och marknadsföra läkemedel samt idka därmed förenlig verksamhet.</w:t>
      </w:r>
    </w:p>
    <w:p w14:paraId="3654230F" w14:textId="77777777" w:rsidR="00A015E6" w:rsidRPr="000B610D" w:rsidRDefault="00A015E6" w:rsidP="00A015E6">
      <w:pPr>
        <w:keepNext/>
        <w:tabs>
          <w:tab w:val="num" w:pos="851"/>
        </w:tabs>
        <w:spacing w:before="240"/>
        <w:ind w:left="851" w:hanging="851"/>
        <w:outlineLvl w:val="0"/>
        <w:rPr>
          <w:rFonts w:ascii="Times New Roman" w:hAnsi="Times New Roman"/>
          <w:b/>
          <w:kern w:val="28"/>
        </w:rPr>
      </w:pPr>
      <w:r w:rsidRPr="000B610D">
        <w:rPr>
          <w:rFonts w:ascii="Times New Roman" w:hAnsi="Times New Roman"/>
          <w:b/>
          <w:bCs/>
          <w:kern w:val="28"/>
        </w:rPr>
        <w:t>Aktiekapital</w:t>
      </w:r>
    </w:p>
    <w:p w14:paraId="54D1B4B7" w14:textId="77777777" w:rsidR="00A015E6" w:rsidRPr="000B610D" w:rsidRDefault="00A015E6" w:rsidP="00A015E6">
      <w:pPr>
        <w:rPr>
          <w:rFonts w:ascii="Times New Roman" w:hAnsi="Times New Roman"/>
        </w:rPr>
      </w:pPr>
      <w:r w:rsidRPr="000B610D">
        <w:rPr>
          <w:rFonts w:ascii="Times New Roman" w:eastAsia="Times New Roman" w:hAnsi="Times New Roman" w:cs="Times New Roman"/>
          <w:color w:val="000000" w:themeColor="text1"/>
        </w:rPr>
        <w:t>Aktiekapitalet utgör lägst 13 269 375 kronor och högst 53 077 500 kronor.</w:t>
      </w:r>
    </w:p>
    <w:p w14:paraId="0C0EA826" w14:textId="77777777" w:rsidR="00A015E6" w:rsidRPr="000B610D" w:rsidRDefault="00A015E6" w:rsidP="00A015E6">
      <w:pPr>
        <w:keepNext/>
        <w:tabs>
          <w:tab w:val="num" w:pos="851"/>
        </w:tabs>
        <w:spacing w:before="240"/>
        <w:ind w:left="851" w:hanging="851"/>
        <w:outlineLvl w:val="0"/>
        <w:rPr>
          <w:rFonts w:ascii="Times New Roman" w:hAnsi="Times New Roman"/>
          <w:b/>
          <w:kern w:val="28"/>
        </w:rPr>
      </w:pPr>
      <w:r w:rsidRPr="000B610D">
        <w:rPr>
          <w:rFonts w:ascii="Times New Roman" w:hAnsi="Times New Roman"/>
          <w:b/>
          <w:kern w:val="28"/>
        </w:rPr>
        <w:t>Antal aktier</w:t>
      </w:r>
    </w:p>
    <w:p w14:paraId="29558137" w14:textId="77777777" w:rsidR="00A015E6" w:rsidRPr="000B610D" w:rsidRDefault="00A015E6" w:rsidP="00A015E6">
      <w:pPr>
        <w:rPr>
          <w:rFonts w:ascii="Times New Roman" w:hAnsi="Times New Roman"/>
        </w:rPr>
      </w:pPr>
      <w:r w:rsidRPr="000B610D">
        <w:rPr>
          <w:rFonts w:ascii="Times New Roman" w:hAnsi="Times New Roman"/>
        </w:rPr>
        <w:t>Antalet aktier skall vara lägst 2 653 875 och högst 10 615 500 stycken.</w:t>
      </w:r>
    </w:p>
    <w:p w14:paraId="504AD26D" w14:textId="77777777" w:rsidR="00A015E6" w:rsidRPr="000B610D" w:rsidRDefault="00A015E6" w:rsidP="00A015E6">
      <w:pPr>
        <w:keepNext/>
        <w:tabs>
          <w:tab w:val="num" w:pos="851"/>
        </w:tabs>
        <w:spacing w:before="240"/>
        <w:ind w:left="851" w:hanging="851"/>
        <w:outlineLvl w:val="0"/>
        <w:rPr>
          <w:rFonts w:ascii="Times New Roman" w:hAnsi="Times New Roman"/>
          <w:b/>
          <w:kern w:val="28"/>
        </w:rPr>
      </w:pPr>
      <w:r w:rsidRPr="000B610D">
        <w:rPr>
          <w:rFonts w:ascii="Times New Roman" w:hAnsi="Times New Roman"/>
          <w:b/>
          <w:kern w:val="28"/>
        </w:rPr>
        <w:t>Styrelse och revisorer</w:t>
      </w:r>
    </w:p>
    <w:p w14:paraId="61778952" w14:textId="77777777" w:rsidR="00A015E6" w:rsidRPr="000B610D" w:rsidRDefault="00A015E6" w:rsidP="00A015E6">
      <w:pPr>
        <w:rPr>
          <w:rFonts w:ascii="Times New Roman" w:hAnsi="Times New Roman"/>
        </w:rPr>
      </w:pPr>
      <w:r w:rsidRPr="000B610D">
        <w:rPr>
          <w:rFonts w:ascii="Times New Roman" w:hAnsi="Times New Roman"/>
        </w:rPr>
        <w:t xml:space="preserve">Styrelsen består av lägst tre (3) och högst tio (10) ledamöter med högst fyra (4) suppleanter. Styrelseledamöterna och styrelsesuppleanterna väljs varje år på en årsstämma för tiden intill slutet av nästa årsstämma. </w:t>
      </w:r>
    </w:p>
    <w:p w14:paraId="41DBF3F1" w14:textId="77777777" w:rsidR="00A015E6" w:rsidRPr="000B610D" w:rsidRDefault="00A015E6" w:rsidP="00A015E6">
      <w:pPr>
        <w:keepNext/>
        <w:tabs>
          <w:tab w:val="num" w:pos="851"/>
        </w:tabs>
        <w:spacing w:before="240"/>
        <w:ind w:left="851" w:hanging="851"/>
        <w:outlineLvl w:val="0"/>
        <w:rPr>
          <w:rFonts w:ascii="Times New Roman" w:hAnsi="Times New Roman"/>
          <w:b/>
          <w:kern w:val="28"/>
        </w:rPr>
      </w:pPr>
      <w:r w:rsidRPr="000B610D">
        <w:rPr>
          <w:rFonts w:ascii="Times New Roman" w:hAnsi="Times New Roman"/>
          <w:b/>
          <w:kern w:val="28"/>
        </w:rPr>
        <w:t>Revisorer</w:t>
      </w:r>
    </w:p>
    <w:p w14:paraId="2E2A46A2" w14:textId="77777777" w:rsidR="00A015E6" w:rsidRPr="000B610D" w:rsidRDefault="00A015E6" w:rsidP="00A015E6">
      <w:pPr>
        <w:rPr>
          <w:rFonts w:ascii="Times New Roman" w:hAnsi="Times New Roman"/>
        </w:rPr>
      </w:pPr>
      <w:r w:rsidRPr="000B610D">
        <w:rPr>
          <w:rFonts w:ascii="Times New Roman" w:hAnsi="Times New Roman"/>
        </w:rPr>
        <w:t>För granskning av aktiebolagets årsredovisning jämte räkenskaperna samt styrelsens och verkställande direktörens förvaltning utses minst en (1) och högst (2) revisorer eller ett (1) registrerat revisionsbolag.</w:t>
      </w:r>
    </w:p>
    <w:p w14:paraId="26E485C7" w14:textId="77777777" w:rsidR="00A015E6" w:rsidRPr="000B610D" w:rsidRDefault="00A015E6" w:rsidP="00A015E6">
      <w:pPr>
        <w:keepNext/>
        <w:tabs>
          <w:tab w:val="num" w:pos="851"/>
        </w:tabs>
        <w:spacing w:before="240"/>
        <w:ind w:left="851" w:hanging="851"/>
        <w:outlineLvl w:val="0"/>
        <w:rPr>
          <w:rFonts w:ascii="Times New Roman" w:hAnsi="Times New Roman"/>
          <w:b/>
          <w:kern w:val="28"/>
        </w:rPr>
      </w:pPr>
      <w:r w:rsidRPr="000B610D">
        <w:rPr>
          <w:rFonts w:ascii="Times New Roman" w:hAnsi="Times New Roman"/>
          <w:b/>
          <w:kern w:val="28"/>
        </w:rPr>
        <w:t>Kallelse till bolagsstämma</w:t>
      </w:r>
    </w:p>
    <w:p w14:paraId="27ECDD5D" w14:textId="77777777" w:rsidR="00A015E6" w:rsidRPr="000B610D" w:rsidRDefault="00A015E6" w:rsidP="00A015E6">
      <w:pPr>
        <w:rPr>
          <w:rFonts w:ascii="Times New Roman" w:hAnsi="Times New Roman"/>
        </w:rPr>
      </w:pPr>
      <w:r w:rsidRPr="000B610D">
        <w:rPr>
          <w:rFonts w:ascii="Times New Roman" w:hAnsi="Times New Roman"/>
        </w:rPr>
        <w:t xml:space="preserve">Kallelse till bolagsstämma skall ske genom annonsering i Post- och Inrikes Tidningar samt på bolagets webbplats. Vid tidpunkten för kallelse skall information om att kallelse skett annonseras i Svenska Dagbladet.  </w:t>
      </w:r>
    </w:p>
    <w:p w14:paraId="44F509DC" w14:textId="77777777" w:rsidR="00A015E6" w:rsidRPr="000B610D" w:rsidRDefault="00A015E6" w:rsidP="00A015E6">
      <w:pPr>
        <w:rPr>
          <w:rFonts w:ascii="Times New Roman" w:hAnsi="Times New Roman"/>
        </w:rPr>
      </w:pPr>
      <w:r w:rsidRPr="000B610D">
        <w:rPr>
          <w:rFonts w:ascii="Times New Roman" w:hAnsi="Times New Roman"/>
        </w:rPr>
        <w:t>Kallelse till årsstämma samt kallelse till extra bolagsstämma där fråga om ändring av bolagsordningen kommer att behandlas skall utfärdas tidigast sex veckor och senast fyra veckor före stämman. Kallelse till annan extra bolagsstämma skall utfärdas tidigast sex veckor och senast två veckor före stämman.</w:t>
      </w:r>
    </w:p>
    <w:p w14:paraId="078804EF" w14:textId="77777777" w:rsidR="00A015E6" w:rsidRPr="000B610D" w:rsidRDefault="00A015E6" w:rsidP="00A015E6">
      <w:pPr>
        <w:keepNext/>
        <w:tabs>
          <w:tab w:val="num" w:pos="851"/>
        </w:tabs>
        <w:spacing w:before="240"/>
        <w:ind w:left="851" w:hanging="851"/>
        <w:outlineLvl w:val="0"/>
        <w:rPr>
          <w:rFonts w:ascii="Times New Roman" w:hAnsi="Times New Roman"/>
          <w:b/>
          <w:kern w:val="28"/>
        </w:rPr>
      </w:pPr>
      <w:r w:rsidRPr="000B610D">
        <w:rPr>
          <w:rFonts w:ascii="Times New Roman" w:hAnsi="Times New Roman"/>
          <w:b/>
          <w:kern w:val="28"/>
        </w:rPr>
        <w:t>Föranmälan</w:t>
      </w:r>
    </w:p>
    <w:p w14:paraId="0831E74C" w14:textId="77777777" w:rsidR="00A015E6" w:rsidRPr="000B610D" w:rsidRDefault="00A015E6" w:rsidP="00A015E6">
      <w:pPr>
        <w:rPr>
          <w:rFonts w:ascii="Times New Roman" w:hAnsi="Times New Roman"/>
        </w:rPr>
      </w:pPr>
      <w:r w:rsidRPr="000B610D">
        <w:rPr>
          <w:rFonts w:ascii="Times New Roman" w:hAnsi="Times New Roman"/>
        </w:rPr>
        <w:t>Aktieägare som vill deltaga i bolagsstämma skall, utöver de förutsättningar för deltagande som framgår av aktiebolagslagen, också anmäla sitt deltagande på stämman till bolaget senast den dag som anges i kallelsen till stämman. Sistnämnda dag får inte vara söndag, annan allmän helgdag, lördag, midsommarafton, julafton eller nyårsafton, och inte infalla tidigare än femte vardagen före stämman. Om kallelsen inte anger någon sista dag för anmälan, är anmälan inget krav för att delta i bolagsstämman.</w:t>
      </w:r>
    </w:p>
    <w:p w14:paraId="7D82F0FF" w14:textId="77777777" w:rsidR="00A015E6" w:rsidRPr="000B610D" w:rsidRDefault="00A015E6" w:rsidP="00A015E6">
      <w:pPr>
        <w:keepNext/>
        <w:tabs>
          <w:tab w:val="num" w:pos="851"/>
        </w:tabs>
        <w:spacing w:before="240"/>
        <w:ind w:left="851" w:hanging="851"/>
        <w:outlineLvl w:val="0"/>
        <w:rPr>
          <w:rFonts w:ascii="Times New Roman" w:hAnsi="Times New Roman"/>
          <w:b/>
          <w:kern w:val="28"/>
        </w:rPr>
      </w:pPr>
      <w:r w:rsidRPr="000B610D">
        <w:rPr>
          <w:rFonts w:ascii="Times New Roman" w:hAnsi="Times New Roman"/>
          <w:b/>
          <w:kern w:val="28"/>
        </w:rPr>
        <w:t>Fullmakter och poströstning</w:t>
      </w:r>
    </w:p>
    <w:p w14:paraId="23647527" w14:textId="77777777" w:rsidR="00A015E6" w:rsidRPr="000B610D" w:rsidRDefault="00A015E6" w:rsidP="00A015E6">
      <w:pPr>
        <w:tabs>
          <w:tab w:val="left" w:pos="851"/>
        </w:tabs>
        <w:rPr>
          <w:rFonts w:ascii="Times New Roman" w:hAnsi="Times New Roman"/>
          <w:iCs/>
        </w:rPr>
      </w:pPr>
      <w:r w:rsidRPr="000B610D">
        <w:rPr>
          <w:rFonts w:ascii="Times New Roman" w:hAnsi="Times New Roman"/>
          <w:iCs/>
        </w:rPr>
        <w:t>Styrelsen får samla in fullmakter enligt det förfarande som anges i 7 kap. 4 § andra stycket aktiebolagslagen (2005:551).</w:t>
      </w:r>
    </w:p>
    <w:p w14:paraId="5FEF1F39" w14:textId="77777777" w:rsidR="00A015E6" w:rsidRPr="000B610D" w:rsidRDefault="00A015E6" w:rsidP="00A015E6">
      <w:pPr>
        <w:rPr>
          <w:rFonts w:ascii="Times New Roman" w:hAnsi="Times New Roman"/>
        </w:rPr>
      </w:pPr>
      <w:r w:rsidRPr="000B610D">
        <w:rPr>
          <w:rFonts w:ascii="Times New Roman" w:hAnsi="Times New Roman"/>
          <w:iCs/>
        </w:rPr>
        <w:t>Styrelsen får inför en bolagsstämma besluta att aktieägarna skall kunna utöva sin rösträtt per post före bolagsstämman.</w:t>
      </w:r>
    </w:p>
    <w:p w14:paraId="738DC78A" w14:textId="77777777" w:rsidR="00A015E6" w:rsidRPr="000B610D" w:rsidRDefault="00A015E6" w:rsidP="00A015E6">
      <w:pPr>
        <w:keepNext/>
        <w:tabs>
          <w:tab w:val="num" w:pos="851"/>
        </w:tabs>
        <w:spacing w:before="240"/>
        <w:ind w:left="851" w:hanging="851"/>
        <w:outlineLvl w:val="0"/>
        <w:rPr>
          <w:rFonts w:ascii="Times New Roman" w:hAnsi="Times New Roman"/>
          <w:b/>
          <w:kern w:val="28"/>
        </w:rPr>
      </w:pPr>
      <w:r w:rsidRPr="000B610D">
        <w:rPr>
          <w:rFonts w:ascii="Times New Roman" w:hAnsi="Times New Roman"/>
          <w:b/>
          <w:kern w:val="28"/>
        </w:rPr>
        <w:t>Öppnande av stämma</w:t>
      </w:r>
    </w:p>
    <w:p w14:paraId="212CE050" w14:textId="77777777" w:rsidR="00A015E6" w:rsidRPr="000B610D" w:rsidRDefault="00A015E6" w:rsidP="00A015E6">
      <w:pPr>
        <w:rPr>
          <w:rFonts w:ascii="Times New Roman" w:hAnsi="Times New Roman"/>
        </w:rPr>
      </w:pPr>
      <w:r w:rsidRPr="000B610D">
        <w:rPr>
          <w:rFonts w:ascii="Times New Roman" w:hAnsi="Times New Roman"/>
        </w:rPr>
        <w:t>Styrelsens ordförande eller den styrelsen därtill utser öppnar bolagsstämman och leder förhandlingarna till dess ordförande vid stämman valts.</w:t>
      </w:r>
    </w:p>
    <w:p w14:paraId="51A6152F" w14:textId="77777777" w:rsidR="00A015E6" w:rsidRPr="000B610D" w:rsidRDefault="00A015E6" w:rsidP="00A015E6">
      <w:pPr>
        <w:keepNext/>
        <w:tabs>
          <w:tab w:val="num" w:pos="851"/>
        </w:tabs>
        <w:spacing w:before="240"/>
        <w:ind w:left="851" w:hanging="851"/>
        <w:outlineLvl w:val="0"/>
        <w:rPr>
          <w:rFonts w:ascii="Times New Roman" w:hAnsi="Times New Roman"/>
          <w:b/>
          <w:kern w:val="28"/>
        </w:rPr>
      </w:pPr>
      <w:r w:rsidRPr="000B610D">
        <w:rPr>
          <w:rFonts w:ascii="Times New Roman" w:hAnsi="Times New Roman"/>
          <w:b/>
          <w:kern w:val="28"/>
        </w:rPr>
        <w:lastRenderedPageBreak/>
        <w:t>Årsstämma</w:t>
      </w:r>
    </w:p>
    <w:p w14:paraId="6B8787C9" w14:textId="77777777" w:rsidR="00A015E6" w:rsidRPr="000B610D" w:rsidRDefault="00A015E6" w:rsidP="00A015E6">
      <w:pPr>
        <w:rPr>
          <w:rFonts w:ascii="Times New Roman" w:hAnsi="Times New Roman"/>
        </w:rPr>
      </w:pPr>
      <w:r w:rsidRPr="000B610D">
        <w:rPr>
          <w:rFonts w:ascii="Times New Roman" w:hAnsi="Times New Roman"/>
        </w:rPr>
        <w:t>På årsstämma skall följande ärenden förekomma.</w:t>
      </w:r>
    </w:p>
    <w:p w14:paraId="49711072" w14:textId="77777777" w:rsidR="00A015E6" w:rsidRPr="000B610D" w:rsidRDefault="00A015E6" w:rsidP="00A015E6">
      <w:pPr>
        <w:rPr>
          <w:rFonts w:ascii="Times New Roman" w:hAnsi="Times New Roman"/>
        </w:rPr>
      </w:pPr>
      <w:r w:rsidRPr="000B610D">
        <w:rPr>
          <w:rFonts w:ascii="Times New Roman" w:hAnsi="Times New Roman"/>
        </w:rPr>
        <w:t>1)</w:t>
      </w:r>
      <w:r w:rsidRPr="000B610D">
        <w:rPr>
          <w:rFonts w:ascii="Times New Roman" w:hAnsi="Times New Roman"/>
        </w:rPr>
        <w:tab/>
        <w:t>Val av ordförande vid stämman;</w:t>
      </w:r>
    </w:p>
    <w:p w14:paraId="1190CAF2" w14:textId="77777777" w:rsidR="00A015E6" w:rsidRPr="000B610D" w:rsidRDefault="00A015E6" w:rsidP="00A015E6">
      <w:pPr>
        <w:rPr>
          <w:rFonts w:ascii="Times New Roman" w:hAnsi="Times New Roman"/>
        </w:rPr>
      </w:pPr>
      <w:r w:rsidRPr="000B610D">
        <w:rPr>
          <w:rFonts w:ascii="Times New Roman" w:hAnsi="Times New Roman"/>
        </w:rPr>
        <w:t>2)</w:t>
      </w:r>
      <w:r w:rsidRPr="000B610D">
        <w:rPr>
          <w:rFonts w:ascii="Times New Roman" w:hAnsi="Times New Roman"/>
        </w:rPr>
        <w:tab/>
        <w:t>Upprättande och godkännande av röstlängd;</w:t>
      </w:r>
    </w:p>
    <w:p w14:paraId="7AC65E1B" w14:textId="77777777" w:rsidR="00A015E6" w:rsidRPr="000B610D" w:rsidRDefault="00A015E6" w:rsidP="00A015E6">
      <w:pPr>
        <w:rPr>
          <w:rFonts w:ascii="Times New Roman" w:hAnsi="Times New Roman"/>
        </w:rPr>
      </w:pPr>
      <w:r w:rsidRPr="000B610D">
        <w:rPr>
          <w:rFonts w:ascii="Times New Roman" w:hAnsi="Times New Roman"/>
        </w:rPr>
        <w:t>3)</w:t>
      </w:r>
      <w:r w:rsidRPr="000B610D">
        <w:rPr>
          <w:rFonts w:ascii="Times New Roman" w:hAnsi="Times New Roman"/>
        </w:rPr>
        <w:tab/>
        <w:t>Val av en eller två justeringsmän;</w:t>
      </w:r>
    </w:p>
    <w:p w14:paraId="27153ADB" w14:textId="77777777" w:rsidR="00A015E6" w:rsidRPr="000B610D" w:rsidRDefault="00A015E6" w:rsidP="00A015E6">
      <w:pPr>
        <w:rPr>
          <w:rFonts w:ascii="Times New Roman" w:hAnsi="Times New Roman"/>
        </w:rPr>
      </w:pPr>
      <w:r w:rsidRPr="000B610D">
        <w:rPr>
          <w:rFonts w:ascii="Times New Roman" w:hAnsi="Times New Roman"/>
        </w:rPr>
        <w:t>4)</w:t>
      </w:r>
      <w:r w:rsidRPr="000B610D">
        <w:rPr>
          <w:rFonts w:ascii="Times New Roman" w:hAnsi="Times New Roman"/>
        </w:rPr>
        <w:tab/>
        <w:t>Prövning av om stämman blivit behörigen sammankallad;</w:t>
      </w:r>
    </w:p>
    <w:p w14:paraId="747F9F93" w14:textId="77777777" w:rsidR="00A015E6" w:rsidRPr="000B610D" w:rsidRDefault="00A015E6" w:rsidP="00A015E6">
      <w:pPr>
        <w:rPr>
          <w:rFonts w:ascii="Times New Roman" w:hAnsi="Times New Roman"/>
        </w:rPr>
      </w:pPr>
      <w:r w:rsidRPr="000B610D">
        <w:rPr>
          <w:rFonts w:ascii="Times New Roman" w:hAnsi="Times New Roman"/>
        </w:rPr>
        <w:t>5)</w:t>
      </w:r>
      <w:r w:rsidRPr="000B610D">
        <w:rPr>
          <w:rFonts w:ascii="Times New Roman" w:hAnsi="Times New Roman"/>
        </w:rPr>
        <w:tab/>
        <w:t>Godkännande av dagordning;</w:t>
      </w:r>
    </w:p>
    <w:p w14:paraId="5F19B732" w14:textId="77777777" w:rsidR="00A015E6" w:rsidRPr="000B610D" w:rsidRDefault="00A015E6" w:rsidP="00A015E6">
      <w:pPr>
        <w:ind w:left="1304" w:hanging="1304"/>
        <w:rPr>
          <w:rFonts w:ascii="Times New Roman" w:hAnsi="Times New Roman"/>
        </w:rPr>
      </w:pPr>
      <w:r w:rsidRPr="000B610D">
        <w:rPr>
          <w:rFonts w:ascii="Times New Roman" w:hAnsi="Times New Roman"/>
        </w:rPr>
        <w:t>6)</w:t>
      </w:r>
      <w:r w:rsidRPr="000B610D">
        <w:rPr>
          <w:rFonts w:ascii="Times New Roman" w:hAnsi="Times New Roman"/>
        </w:rPr>
        <w:tab/>
        <w:t>Framläggande av årsredovisning och revisionsberättelse samt, i förekommande fall, koncernredovisning och koncernrevisionsberättelse;</w:t>
      </w:r>
    </w:p>
    <w:p w14:paraId="7895EF79" w14:textId="77777777" w:rsidR="00A015E6" w:rsidRPr="000B610D" w:rsidRDefault="00A015E6" w:rsidP="00A015E6">
      <w:pPr>
        <w:rPr>
          <w:rFonts w:ascii="Times New Roman" w:hAnsi="Times New Roman"/>
        </w:rPr>
      </w:pPr>
      <w:r w:rsidRPr="000B610D">
        <w:rPr>
          <w:rFonts w:ascii="Times New Roman" w:hAnsi="Times New Roman"/>
        </w:rPr>
        <w:t>7)</w:t>
      </w:r>
      <w:r w:rsidRPr="000B610D">
        <w:rPr>
          <w:rFonts w:ascii="Times New Roman" w:hAnsi="Times New Roman"/>
        </w:rPr>
        <w:tab/>
        <w:t>Beslut</w:t>
      </w:r>
    </w:p>
    <w:p w14:paraId="2B10EDE5" w14:textId="77777777" w:rsidR="00A015E6" w:rsidRPr="000B610D" w:rsidRDefault="00A015E6" w:rsidP="00A015E6">
      <w:pPr>
        <w:ind w:left="1871" w:hanging="567"/>
        <w:rPr>
          <w:rFonts w:ascii="Times New Roman" w:hAnsi="Times New Roman"/>
        </w:rPr>
      </w:pPr>
      <w:r w:rsidRPr="000B610D">
        <w:rPr>
          <w:rFonts w:ascii="Times New Roman" w:hAnsi="Times New Roman"/>
        </w:rPr>
        <w:t>a)</w:t>
      </w:r>
      <w:r w:rsidRPr="000B610D">
        <w:rPr>
          <w:rFonts w:ascii="Times New Roman" w:hAnsi="Times New Roman"/>
        </w:rPr>
        <w:tab/>
        <w:t>om fastställande av resultaträkning och balansräkning, samt, i förekommande fall, koncernresultaträkning och koncernbalansräkning,</w:t>
      </w:r>
    </w:p>
    <w:p w14:paraId="43832443" w14:textId="77777777" w:rsidR="00A015E6" w:rsidRPr="000B610D" w:rsidRDefault="00A015E6" w:rsidP="00A015E6">
      <w:pPr>
        <w:ind w:left="1871" w:hanging="567"/>
        <w:rPr>
          <w:rFonts w:ascii="Times New Roman" w:hAnsi="Times New Roman"/>
        </w:rPr>
      </w:pPr>
      <w:r w:rsidRPr="000B610D">
        <w:rPr>
          <w:rFonts w:ascii="Times New Roman" w:hAnsi="Times New Roman"/>
        </w:rPr>
        <w:t>b)</w:t>
      </w:r>
      <w:r w:rsidRPr="000B610D">
        <w:rPr>
          <w:rFonts w:ascii="Times New Roman" w:hAnsi="Times New Roman"/>
        </w:rPr>
        <w:tab/>
        <w:t>om dispositioner beträffande vinst eller förlust enligt den fastställda balansräkningen, och</w:t>
      </w:r>
    </w:p>
    <w:p w14:paraId="1912EF6A" w14:textId="77777777" w:rsidR="00A015E6" w:rsidRPr="000B610D" w:rsidRDefault="00A015E6" w:rsidP="00A015E6">
      <w:pPr>
        <w:ind w:left="1871" w:hanging="567"/>
        <w:rPr>
          <w:rFonts w:ascii="Times New Roman" w:hAnsi="Times New Roman"/>
        </w:rPr>
      </w:pPr>
      <w:r w:rsidRPr="000B610D">
        <w:rPr>
          <w:rFonts w:ascii="Times New Roman" w:hAnsi="Times New Roman"/>
        </w:rPr>
        <w:t>c)</w:t>
      </w:r>
      <w:r w:rsidRPr="000B610D">
        <w:rPr>
          <w:rFonts w:ascii="Times New Roman" w:hAnsi="Times New Roman"/>
        </w:rPr>
        <w:tab/>
        <w:t>om ansvarsfrihet åt styrelseledamöter och verkställande direktör när sådan förekommer.</w:t>
      </w:r>
    </w:p>
    <w:p w14:paraId="06777D85" w14:textId="77777777" w:rsidR="00A015E6" w:rsidRPr="000B610D" w:rsidRDefault="00A015E6" w:rsidP="00A015E6">
      <w:pPr>
        <w:rPr>
          <w:rFonts w:ascii="Times New Roman" w:hAnsi="Times New Roman"/>
        </w:rPr>
      </w:pPr>
      <w:r w:rsidRPr="000B610D">
        <w:rPr>
          <w:rFonts w:ascii="Times New Roman" w:hAnsi="Times New Roman"/>
        </w:rPr>
        <w:t>8)</w:t>
      </w:r>
      <w:r w:rsidRPr="000B610D">
        <w:rPr>
          <w:rFonts w:ascii="Times New Roman" w:hAnsi="Times New Roman"/>
        </w:rPr>
        <w:tab/>
        <w:t>Fastställande av styrelse- och, i förekommande fall, revisorsarvoden;</w:t>
      </w:r>
    </w:p>
    <w:p w14:paraId="3116F9C9" w14:textId="77777777" w:rsidR="00A015E6" w:rsidRPr="000B610D" w:rsidRDefault="00A015E6" w:rsidP="00A015E6">
      <w:pPr>
        <w:ind w:left="1304" w:hanging="1304"/>
        <w:rPr>
          <w:rFonts w:ascii="Times New Roman" w:hAnsi="Times New Roman"/>
        </w:rPr>
      </w:pPr>
      <w:r w:rsidRPr="000B610D">
        <w:rPr>
          <w:rFonts w:ascii="Times New Roman" w:hAnsi="Times New Roman"/>
        </w:rPr>
        <w:t>9)</w:t>
      </w:r>
      <w:r w:rsidRPr="000B610D">
        <w:rPr>
          <w:rFonts w:ascii="Times New Roman" w:hAnsi="Times New Roman"/>
        </w:rPr>
        <w:tab/>
        <w:t>Val av styrelse och, i förekommande fall, revisor eller revisionsbolag;</w:t>
      </w:r>
    </w:p>
    <w:p w14:paraId="59795CC6" w14:textId="77777777" w:rsidR="00A015E6" w:rsidRPr="000B610D" w:rsidRDefault="00A015E6" w:rsidP="00A015E6">
      <w:pPr>
        <w:ind w:left="1304" w:hanging="1304"/>
        <w:rPr>
          <w:rFonts w:ascii="Times New Roman" w:hAnsi="Times New Roman"/>
        </w:rPr>
      </w:pPr>
      <w:r w:rsidRPr="000B610D">
        <w:rPr>
          <w:rFonts w:ascii="Times New Roman" w:hAnsi="Times New Roman"/>
        </w:rPr>
        <w:t>10)</w:t>
      </w:r>
      <w:r w:rsidRPr="000B610D">
        <w:rPr>
          <w:rFonts w:ascii="Times New Roman" w:hAnsi="Times New Roman"/>
        </w:rPr>
        <w:tab/>
        <w:t>Annat ärende, som ankommer på stämman enligt aktiebolagslagen eller bolagsordningen.</w:t>
      </w:r>
    </w:p>
    <w:p w14:paraId="1FE90015" w14:textId="77777777" w:rsidR="00A015E6" w:rsidRPr="000B610D" w:rsidRDefault="00A015E6" w:rsidP="00A015E6">
      <w:pPr>
        <w:keepNext/>
        <w:tabs>
          <w:tab w:val="num" w:pos="851"/>
        </w:tabs>
        <w:spacing w:before="240"/>
        <w:ind w:left="851" w:hanging="851"/>
        <w:outlineLvl w:val="0"/>
        <w:rPr>
          <w:rFonts w:ascii="Times New Roman" w:hAnsi="Times New Roman"/>
          <w:b/>
          <w:kern w:val="28"/>
        </w:rPr>
      </w:pPr>
      <w:r w:rsidRPr="000B610D">
        <w:rPr>
          <w:rFonts w:ascii="Times New Roman" w:hAnsi="Times New Roman"/>
          <w:b/>
          <w:kern w:val="28"/>
        </w:rPr>
        <w:t>Räkenskapsår</w:t>
      </w:r>
    </w:p>
    <w:p w14:paraId="48B4EB89" w14:textId="77777777" w:rsidR="00A015E6" w:rsidRPr="000B610D" w:rsidRDefault="00A015E6" w:rsidP="00A015E6">
      <w:pPr>
        <w:rPr>
          <w:rFonts w:ascii="Times New Roman" w:hAnsi="Times New Roman"/>
        </w:rPr>
      </w:pPr>
      <w:r w:rsidRPr="000B610D">
        <w:rPr>
          <w:rFonts w:ascii="Times New Roman" w:hAnsi="Times New Roman"/>
        </w:rPr>
        <w:t>Bolagets räkenskapsår skall vara 1 januari – 31 december.</w:t>
      </w:r>
    </w:p>
    <w:p w14:paraId="5FBCD2AA" w14:textId="77777777" w:rsidR="00A015E6" w:rsidRPr="000B610D" w:rsidRDefault="00A015E6" w:rsidP="00A015E6">
      <w:pPr>
        <w:keepNext/>
        <w:tabs>
          <w:tab w:val="num" w:pos="851"/>
        </w:tabs>
        <w:spacing w:before="240"/>
        <w:ind w:left="851" w:hanging="851"/>
        <w:outlineLvl w:val="0"/>
        <w:rPr>
          <w:rFonts w:ascii="Times New Roman" w:hAnsi="Times New Roman"/>
          <w:b/>
          <w:kern w:val="28"/>
        </w:rPr>
      </w:pPr>
      <w:r w:rsidRPr="000B610D">
        <w:rPr>
          <w:rFonts w:ascii="Times New Roman" w:hAnsi="Times New Roman"/>
          <w:b/>
          <w:kern w:val="28"/>
        </w:rPr>
        <w:t>Avstämningsförbehåll</w:t>
      </w:r>
    </w:p>
    <w:p w14:paraId="69EAB32D" w14:textId="77777777" w:rsidR="00A015E6" w:rsidRPr="000B610D" w:rsidRDefault="00A015E6" w:rsidP="00A015E6">
      <w:pPr>
        <w:rPr>
          <w:rFonts w:ascii="Times New Roman" w:hAnsi="Times New Roman"/>
        </w:rPr>
      </w:pPr>
      <w:r w:rsidRPr="000B610D">
        <w:rPr>
          <w:rFonts w:ascii="Times New Roman" w:hAnsi="Times New Roman"/>
        </w:rPr>
        <w:t>Bolagets aktier skall vara registrerade i ett avstämningsregister enligt lagen (1998:1479) om värdepapperscentraler och kontoföring av finansiella instrument.</w:t>
      </w:r>
    </w:p>
    <w:p w14:paraId="215953DB" w14:textId="77777777" w:rsidR="000B610D" w:rsidRPr="000B610D" w:rsidRDefault="000B610D" w:rsidP="004D1119">
      <w:pPr>
        <w:widowControl w:val="0"/>
        <w:suppressAutoHyphens/>
        <w:spacing w:after="0" w:line="240" w:lineRule="auto"/>
        <w:rPr>
          <w:rFonts w:ascii="Times New Roman" w:eastAsia="Times New Roman" w:hAnsi="Times New Roman" w:cs="Times New Roman"/>
          <w:b/>
          <w:bCs/>
          <w:color w:val="000000"/>
          <w:lang w:eastAsia="ar-SA"/>
        </w:rPr>
      </w:pPr>
    </w:p>
    <w:p w14:paraId="7AF2CEB9" w14:textId="32DFDB91" w:rsidR="000B610D" w:rsidRPr="004D1119" w:rsidRDefault="000B610D" w:rsidP="004D1119">
      <w:pPr>
        <w:widowControl w:val="0"/>
        <w:suppressAutoHyphens/>
        <w:spacing w:after="0" w:line="240" w:lineRule="auto"/>
        <w:rPr>
          <w:rFonts w:ascii="Times New Roman" w:eastAsia="Times New Roman" w:hAnsi="Times New Roman" w:cs="Times New Roman"/>
          <w:b/>
          <w:bCs/>
          <w:color w:val="000000"/>
          <w:u w:val="single"/>
          <w:lang w:eastAsia="ar-SA"/>
        </w:rPr>
      </w:pPr>
      <w:r w:rsidRPr="004D1119">
        <w:rPr>
          <w:rFonts w:ascii="Times New Roman" w:eastAsia="Times New Roman" w:hAnsi="Times New Roman" w:cs="Times New Roman"/>
          <w:b/>
          <w:bCs/>
          <w:color w:val="000000"/>
          <w:u w:val="single"/>
          <w:lang w:eastAsia="ar-SA"/>
        </w:rPr>
        <w:t>Styrelsens förslag till beslut om riktad nyemission av aktier för skapande av utjämningsaktier</w:t>
      </w:r>
      <w:r w:rsidR="004D1119" w:rsidRPr="004D1119">
        <w:rPr>
          <w:rFonts w:ascii="Times New Roman" w:eastAsia="Times New Roman" w:hAnsi="Times New Roman" w:cs="Times New Roman"/>
          <w:b/>
          <w:bCs/>
          <w:color w:val="000000"/>
          <w:u w:val="single"/>
          <w:lang w:eastAsia="ar-SA"/>
        </w:rPr>
        <w:t xml:space="preserve"> (punkt 8)</w:t>
      </w:r>
    </w:p>
    <w:p w14:paraId="01C48D88" w14:textId="579C1478" w:rsidR="000B610D" w:rsidRPr="000B610D" w:rsidRDefault="000B610D" w:rsidP="000B610D">
      <w:pPr>
        <w:widowControl w:val="0"/>
        <w:suppressAutoHyphens/>
        <w:spacing w:after="0" w:line="240" w:lineRule="auto"/>
        <w:rPr>
          <w:rFonts w:ascii="Times New Roman" w:eastAsia="Times New Roman" w:hAnsi="Times New Roman" w:cs="Times New Roman"/>
          <w:color w:val="000000"/>
          <w:lang w:eastAsia="ar-SA"/>
        </w:rPr>
      </w:pPr>
      <w:r w:rsidRPr="000B610D">
        <w:rPr>
          <w:rFonts w:ascii="Times New Roman" w:eastAsia="Times New Roman" w:hAnsi="Times New Roman" w:cs="Times New Roman"/>
          <w:color w:val="000000"/>
          <w:lang w:eastAsia="ar-SA"/>
        </w:rPr>
        <w:t xml:space="preserve">Styrelsen föreslår att extra bolagsstämman beslutar om riktad nyemission av aktier. </w:t>
      </w:r>
      <w:r w:rsidRPr="000B610D">
        <w:rPr>
          <w:rFonts w:ascii="Times New Roman" w:eastAsia="Lucida Sans Unicode" w:hAnsi="Times New Roman" w:cs="Times New Roman"/>
          <w:color w:val="000000"/>
          <w:lang w:eastAsia="sv-SE"/>
        </w:rPr>
        <w:t xml:space="preserve">Beslutet är villkorat av att bolagsstämman beslutar om </w:t>
      </w:r>
      <w:r w:rsidRPr="000B610D">
        <w:rPr>
          <w:rFonts w:ascii="Times New Roman" w:eastAsia="Lucida Sans Unicode" w:hAnsi="Times New Roman" w:cs="Times New Roman"/>
          <w:lang w:eastAsia="sv-SE"/>
        </w:rPr>
        <w:t>styrelsens förslag till beslut om ändring av bolagsordning</w:t>
      </w:r>
      <w:r w:rsidRPr="000B610D">
        <w:rPr>
          <w:rFonts w:ascii="Times New Roman" w:eastAsia="Lucida Sans Unicode" w:hAnsi="Times New Roman" w:cs="Times New Roman"/>
          <w:color w:val="000000"/>
          <w:lang w:eastAsia="sv-SE"/>
        </w:rPr>
        <w:t xml:space="preserve"> samt beslutar om styrelsens </w:t>
      </w:r>
      <w:r w:rsidRPr="000B610D">
        <w:rPr>
          <w:rFonts w:ascii="Times New Roman" w:eastAsia="Lucida Sans Unicode" w:hAnsi="Times New Roman" w:cs="Times New Roman"/>
          <w:lang w:eastAsia="sv-SE"/>
        </w:rPr>
        <w:t>förslag till beslut om sammanläggning av aktier.</w:t>
      </w:r>
    </w:p>
    <w:p w14:paraId="6C764EC8" w14:textId="77777777" w:rsidR="000B610D" w:rsidRPr="000B610D" w:rsidRDefault="000B610D" w:rsidP="000B610D">
      <w:pPr>
        <w:widowControl w:val="0"/>
        <w:suppressAutoHyphens/>
        <w:spacing w:after="0" w:line="240" w:lineRule="auto"/>
        <w:rPr>
          <w:rFonts w:ascii="Times New Roman" w:eastAsia="Times New Roman" w:hAnsi="Times New Roman" w:cs="Times New Roman"/>
          <w:color w:val="000000"/>
          <w:lang w:eastAsia="ar-SA"/>
        </w:rPr>
      </w:pPr>
    </w:p>
    <w:p w14:paraId="11B932B9" w14:textId="77777777" w:rsidR="000B610D" w:rsidRPr="000B610D" w:rsidRDefault="000B610D" w:rsidP="000B610D">
      <w:pPr>
        <w:widowControl w:val="0"/>
        <w:suppressAutoHyphens/>
        <w:spacing w:after="0" w:line="240" w:lineRule="auto"/>
        <w:rPr>
          <w:rFonts w:ascii="Times New Roman" w:eastAsia="Times New Roman" w:hAnsi="Times New Roman" w:cs="Times New Roman"/>
          <w:color w:val="000000"/>
          <w:lang w:eastAsia="ar-SA"/>
        </w:rPr>
      </w:pPr>
      <w:r w:rsidRPr="000B610D">
        <w:rPr>
          <w:rFonts w:ascii="Times New Roman" w:eastAsia="Times New Roman" w:hAnsi="Times New Roman" w:cs="Times New Roman"/>
          <w:color w:val="000000"/>
          <w:lang w:eastAsia="ar-SA"/>
        </w:rPr>
        <w:t>För emissionen ska följande villkor gälla:</w:t>
      </w:r>
    </w:p>
    <w:p w14:paraId="08DBA945" w14:textId="77777777" w:rsidR="000B610D" w:rsidRPr="000B610D" w:rsidRDefault="000B610D" w:rsidP="000B610D">
      <w:pPr>
        <w:widowControl w:val="0"/>
        <w:suppressAutoHyphens/>
        <w:spacing w:after="0" w:line="240" w:lineRule="auto"/>
        <w:rPr>
          <w:rFonts w:ascii="Times New Roman" w:eastAsia="Times New Roman" w:hAnsi="Times New Roman" w:cs="Times New Roman"/>
          <w:color w:val="000000"/>
          <w:lang w:eastAsia="ar-SA"/>
        </w:rPr>
      </w:pPr>
    </w:p>
    <w:p w14:paraId="6DF9692C" w14:textId="77777777" w:rsidR="000B610D" w:rsidRPr="000B610D" w:rsidRDefault="000B610D" w:rsidP="000B610D">
      <w:pPr>
        <w:widowControl w:val="0"/>
        <w:numPr>
          <w:ilvl w:val="0"/>
          <w:numId w:val="4"/>
        </w:numPr>
        <w:tabs>
          <w:tab w:val="left" w:pos="360"/>
        </w:tabs>
        <w:suppressAutoHyphens/>
        <w:spacing w:after="0" w:line="240" w:lineRule="auto"/>
        <w:rPr>
          <w:rFonts w:ascii="Times New Roman" w:eastAsia="Times New Roman" w:hAnsi="Times New Roman" w:cs="Times New Roman"/>
          <w:color w:val="000000"/>
          <w:lang w:eastAsia="ar-SA"/>
        </w:rPr>
      </w:pPr>
      <w:r w:rsidRPr="000B610D">
        <w:rPr>
          <w:rFonts w:ascii="Times New Roman" w:eastAsia="Times New Roman" w:hAnsi="Times New Roman" w:cs="Times New Roman"/>
          <w:color w:val="000000"/>
          <w:lang w:eastAsia="ar-SA"/>
        </w:rPr>
        <w:t>Att genom en riktad nyemission av aktier öka bolagets aktiekapital med 0,15 kronor genom nyemission av tre (3) aktier med ett kvotvärde om 0,05 kronor till en teckningskurs om 0,05 kronor per aktie (motsvarande kvotvärdet). Det totala emissionsbeloppet uppgår till 0,15 kronor;</w:t>
      </w:r>
    </w:p>
    <w:p w14:paraId="1444A42A" w14:textId="77777777" w:rsidR="000B610D" w:rsidRPr="000B610D" w:rsidRDefault="000B610D" w:rsidP="000B610D">
      <w:pPr>
        <w:widowControl w:val="0"/>
        <w:tabs>
          <w:tab w:val="left" w:pos="720"/>
        </w:tabs>
        <w:suppressAutoHyphens/>
        <w:spacing w:after="0" w:line="240" w:lineRule="auto"/>
        <w:ind w:left="360"/>
        <w:rPr>
          <w:rFonts w:ascii="Times New Roman" w:eastAsia="Lucida Sans Unicode" w:hAnsi="Times New Roman" w:cs="Tahoma"/>
          <w:color w:val="000000"/>
          <w:lang w:eastAsia="sv-SE"/>
        </w:rPr>
      </w:pPr>
    </w:p>
    <w:p w14:paraId="285A9762" w14:textId="77777777" w:rsidR="000B610D" w:rsidRPr="000B610D" w:rsidRDefault="000B610D" w:rsidP="000B610D">
      <w:pPr>
        <w:widowControl w:val="0"/>
        <w:numPr>
          <w:ilvl w:val="0"/>
          <w:numId w:val="4"/>
        </w:numPr>
        <w:tabs>
          <w:tab w:val="left" w:pos="360"/>
        </w:tabs>
        <w:suppressAutoHyphens/>
        <w:spacing w:after="0" w:line="240" w:lineRule="auto"/>
        <w:rPr>
          <w:rFonts w:ascii="Times New Roman" w:eastAsia="Lucida Sans Unicode" w:hAnsi="Times New Roman" w:cs="Times New Roman"/>
          <w:color w:val="000000"/>
          <w:lang w:eastAsia="sv-SE"/>
        </w:rPr>
      </w:pPr>
      <w:r w:rsidRPr="000B610D">
        <w:rPr>
          <w:rFonts w:ascii="Times New Roman" w:eastAsia="Times New Roman" w:hAnsi="Times New Roman" w:cs="Times New Roman"/>
          <w:color w:val="000000"/>
          <w:lang w:eastAsia="ar-SA"/>
        </w:rPr>
        <w:t xml:space="preserve">att rätt att teckna de nya aktierna tillkommer Nordic Issuing AB, 559338-2509, för vidare överlåtelse och genom Euroclear Sweden AB:s försorg, till sådana aktieägare vars aktieinnehav ej </w:t>
      </w:r>
      <w:r w:rsidRPr="000B610D">
        <w:rPr>
          <w:rFonts w:ascii="Times New Roman" w:eastAsia="Times New Roman" w:hAnsi="Times New Roman" w:cs="Times New Roman"/>
          <w:color w:val="000000"/>
          <w:lang w:eastAsia="ar-SA"/>
        </w:rPr>
        <w:lastRenderedPageBreak/>
        <w:t>är jämnt delbart med etthundra (100) för genomförandet av styrelsens samtida förslag till sammanläggning av aktier;</w:t>
      </w:r>
    </w:p>
    <w:p w14:paraId="366E3FF4" w14:textId="77777777" w:rsidR="000B610D" w:rsidRPr="000B610D" w:rsidRDefault="000B610D" w:rsidP="000B610D">
      <w:pPr>
        <w:widowControl w:val="0"/>
        <w:suppressAutoHyphens/>
        <w:spacing w:after="0" w:line="240" w:lineRule="auto"/>
        <w:ind w:left="1304"/>
        <w:rPr>
          <w:rFonts w:ascii="Times New Roman" w:eastAsia="Lucida Sans Unicode" w:hAnsi="Times New Roman" w:cs="Times New Roman"/>
          <w:color w:val="000000"/>
          <w:lang w:eastAsia="sv-SE"/>
        </w:rPr>
      </w:pPr>
    </w:p>
    <w:p w14:paraId="3E9833B4" w14:textId="77777777" w:rsidR="000B610D" w:rsidRPr="000B610D" w:rsidRDefault="000B610D" w:rsidP="000B610D">
      <w:pPr>
        <w:widowControl w:val="0"/>
        <w:numPr>
          <w:ilvl w:val="0"/>
          <w:numId w:val="4"/>
        </w:numPr>
        <w:tabs>
          <w:tab w:val="left" w:pos="360"/>
        </w:tabs>
        <w:suppressAutoHyphens/>
        <w:spacing w:after="0" w:line="240" w:lineRule="auto"/>
        <w:rPr>
          <w:rFonts w:ascii="Times New Roman" w:eastAsia="Lucida Sans Unicode" w:hAnsi="Times New Roman" w:cs="Times New Roman"/>
          <w:color w:val="000000"/>
          <w:lang w:eastAsia="sv-SE"/>
        </w:rPr>
      </w:pPr>
      <w:r w:rsidRPr="000B610D">
        <w:rPr>
          <w:rFonts w:ascii="Times New Roman" w:eastAsia="Lucida Sans Unicode" w:hAnsi="Times New Roman" w:cs="Times New Roman"/>
          <w:color w:val="000000"/>
          <w:lang w:eastAsia="sv-SE"/>
        </w:rPr>
        <w:t>att utdelning för de nya aktierna skall utgå första gången på den avstämningsdag för utdelning som infaller efter aktiens registrering i den av Euroclear Sweden AB förda aktieboken.</w:t>
      </w:r>
    </w:p>
    <w:p w14:paraId="700465D7" w14:textId="77777777" w:rsidR="000B610D" w:rsidRPr="000B610D" w:rsidRDefault="000B610D" w:rsidP="000B610D">
      <w:pPr>
        <w:widowControl w:val="0"/>
        <w:tabs>
          <w:tab w:val="left" w:pos="720"/>
        </w:tabs>
        <w:suppressAutoHyphens/>
        <w:spacing w:after="0" w:line="240" w:lineRule="auto"/>
        <w:ind w:left="360"/>
        <w:rPr>
          <w:rFonts w:ascii="Times New Roman" w:eastAsia="Lucida Sans Unicode" w:hAnsi="Times New Roman" w:cs="Tahoma"/>
          <w:lang w:eastAsia="sv-SE"/>
        </w:rPr>
      </w:pPr>
    </w:p>
    <w:p w14:paraId="73C3E70F" w14:textId="77777777" w:rsidR="000B610D" w:rsidRPr="000B610D" w:rsidRDefault="000B610D" w:rsidP="000B610D">
      <w:pPr>
        <w:widowControl w:val="0"/>
        <w:numPr>
          <w:ilvl w:val="0"/>
          <w:numId w:val="4"/>
        </w:numPr>
        <w:tabs>
          <w:tab w:val="left" w:pos="360"/>
        </w:tabs>
        <w:suppressAutoHyphens/>
        <w:spacing w:after="0" w:line="240" w:lineRule="auto"/>
        <w:rPr>
          <w:rFonts w:ascii="Times New Roman" w:eastAsia="Times New Roman" w:hAnsi="Times New Roman" w:cs="Times New Roman"/>
          <w:color w:val="000000"/>
          <w:lang w:eastAsia="ar-SA"/>
        </w:rPr>
      </w:pPr>
      <w:r w:rsidRPr="000B610D">
        <w:rPr>
          <w:rFonts w:ascii="Times New Roman" w:eastAsia="Times New Roman" w:hAnsi="Times New Roman" w:cs="Times New Roman"/>
          <w:color w:val="000000"/>
          <w:lang w:eastAsia="ar-SA"/>
        </w:rPr>
        <w:t>att de nya aktierna skall tecknas senast den 19 januari 2024 genom samtida betalning. Styrelsen äger rätt att förlänga tiden för teckning och betalning;</w:t>
      </w:r>
    </w:p>
    <w:p w14:paraId="3D841154" w14:textId="77777777" w:rsidR="000B610D" w:rsidRPr="000B610D" w:rsidRDefault="000B610D" w:rsidP="000B610D">
      <w:pPr>
        <w:widowControl w:val="0"/>
        <w:tabs>
          <w:tab w:val="left" w:pos="720"/>
        </w:tabs>
        <w:suppressAutoHyphens/>
        <w:spacing w:after="0" w:line="240" w:lineRule="auto"/>
        <w:ind w:left="360"/>
        <w:rPr>
          <w:rFonts w:ascii="Times New Roman" w:eastAsia="Lucida Sans Unicode" w:hAnsi="Times New Roman" w:cs="Tahoma"/>
          <w:color w:val="000000"/>
          <w:lang w:eastAsia="sv-SE"/>
        </w:rPr>
      </w:pPr>
    </w:p>
    <w:p w14:paraId="0E998621" w14:textId="77777777" w:rsidR="000B610D" w:rsidRPr="000B610D" w:rsidRDefault="000B610D" w:rsidP="000B610D">
      <w:pPr>
        <w:widowControl w:val="0"/>
        <w:numPr>
          <w:ilvl w:val="0"/>
          <w:numId w:val="4"/>
        </w:numPr>
        <w:tabs>
          <w:tab w:val="left" w:pos="360"/>
        </w:tabs>
        <w:suppressAutoHyphens/>
        <w:spacing w:after="0" w:line="240" w:lineRule="auto"/>
        <w:rPr>
          <w:rFonts w:ascii="Times New Roman" w:eastAsia="Times New Roman" w:hAnsi="Times New Roman" w:cs="Times New Roman"/>
          <w:color w:val="000000"/>
          <w:lang w:eastAsia="ar-SA"/>
        </w:rPr>
      </w:pPr>
      <w:r w:rsidRPr="000B610D">
        <w:rPr>
          <w:rFonts w:ascii="Times New Roman" w:eastAsia="Times New Roman" w:hAnsi="Times New Roman" w:cs="Times New Roman"/>
          <w:color w:val="000000"/>
          <w:lang w:eastAsia="ar-SA"/>
        </w:rPr>
        <w:t>att befullmäktiga styrelsen eller den styrelsen utser att besluta om smärre korrigeringar som erfordras för registrering av beslutet.</w:t>
      </w:r>
    </w:p>
    <w:p w14:paraId="32BB65D3" w14:textId="77777777" w:rsidR="000B610D" w:rsidRPr="000B610D" w:rsidRDefault="000B610D" w:rsidP="000B610D">
      <w:pPr>
        <w:widowControl w:val="0"/>
        <w:suppressAutoHyphens/>
        <w:spacing w:after="0" w:line="240" w:lineRule="auto"/>
        <w:rPr>
          <w:rFonts w:ascii="Times New Roman" w:eastAsia="Times New Roman" w:hAnsi="Times New Roman" w:cs="Times New Roman"/>
          <w:color w:val="000000"/>
          <w:lang w:eastAsia="ar-SA"/>
        </w:rPr>
      </w:pPr>
    </w:p>
    <w:p w14:paraId="5A3E0E37" w14:textId="77777777" w:rsidR="000B610D" w:rsidRPr="000B610D" w:rsidRDefault="000B610D" w:rsidP="000B610D">
      <w:pPr>
        <w:widowControl w:val="0"/>
        <w:suppressAutoHyphens/>
        <w:spacing w:after="0" w:line="240" w:lineRule="auto"/>
        <w:rPr>
          <w:rFonts w:ascii="Times New Roman" w:eastAsia="Times New Roman" w:hAnsi="Times New Roman" w:cs="Times New Roman"/>
          <w:color w:val="000000"/>
          <w:lang w:eastAsia="ar-SA"/>
        </w:rPr>
      </w:pPr>
      <w:r w:rsidRPr="000B610D">
        <w:rPr>
          <w:rFonts w:ascii="Times New Roman" w:eastAsia="Times New Roman" w:hAnsi="Times New Roman" w:cs="Times New Roman"/>
          <w:color w:val="000000"/>
          <w:lang w:eastAsia="ar-SA"/>
        </w:rPr>
        <w:t>Styrelsens skäl till avvikelse från aktieägares företrädesrätt samt värdering:</w:t>
      </w:r>
    </w:p>
    <w:p w14:paraId="19B44786" w14:textId="77777777" w:rsidR="000B610D" w:rsidRPr="000B610D" w:rsidRDefault="000B610D" w:rsidP="000B610D">
      <w:pPr>
        <w:widowControl w:val="0"/>
        <w:suppressAutoHyphens/>
        <w:spacing w:after="0" w:line="240" w:lineRule="auto"/>
        <w:rPr>
          <w:rFonts w:ascii="Times New Roman" w:eastAsia="Times New Roman" w:hAnsi="Times New Roman" w:cs="Times New Roman"/>
          <w:color w:val="000000"/>
          <w:lang w:eastAsia="ar-SA"/>
        </w:rPr>
      </w:pPr>
    </w:p>
    <w:p w14:paraId="3428969A" w14:textId="77777777" w:rsidR="000B610D" w:rsidRPr="000B610D" w:rsidRDefault="000B610D" w:rsidP="000B610D">
      <w:pPr>
        <w:widowControl w:val="0"/>
        <w:suppressAutoHyphens/>
        <w:spacing w:after="0" w:line="240" w:lineRule="auto"/>
        <w:rPr>
          <w:rFonts w:ascii="Times New Roman" w:eastAsia="Times New Roman" w:hAnsi="Times New Roman" w:cs="Times New Roman"/>
          <w:color w:val="000000"/>
          <w:lang w:eastAsia="ar-SA"/>
        </w:rPr>
      </w:pPr>
      <w:r w:rsidRPr="000B610D">
        <w:rPr>
          <w:rFonts w:ascii="Times New Roman" w:eastAsia="Times New Roman" w:hAnsi="Times New Roman" w:cs="Times New Roman"/>
          <w:color w:val="000000"/>
          <w:lang w:eastAsia="ar-SA"/>
        </w:rPr>
        <w:t>Anledningen till styrelsens förslag att frångå aktieägares företrädesrätt samt grunden för teckningskursen, är att bolaget ska ha ett antal aktier som är delbart med etthundra och därmed möjliggöra en sammanläggning av aktier enligt separat förslag. De nyemitterade aktierna ska ställas till förfogande för vederlagsfri utjämning av aktieinnehav som inte är jämnt delbara med etthundra.</w:t>
      </w:r>
    </w:p>
    <w:p w14:paraId="14267142" w14:textId="77777777" w:rsidR="000B610D" w:rsidRPr="000B610D" w:rsidRDefault="000B610D" w:rsidP="000B610D">
      <w:pPr>
        <w:widowControl w:val="0"/>
        <w:suppressAutoHyphens/>
        <w:spacing w:after="0" w:line="240" w:lineRule="auto"/>
        <w:rPr>
          <w:rFonts w:ascii="Times New Roman" w:eastAsia="Times New Roman" w:hAnsi="Times New Roman" w:cs="Times New Roman"/>
          <w:color w:val="000000"/>
          <w:lang w:eastAsia="ar-SA"/>
        </w:rPr>
      </w:pPr>
    </w:p>
    <w:p w14:paraId="0D3E7C63" w14:textId="77777777" w:rsidR="00EB2B5E" w:rsidRPr="000B610D" w:rsidRDefault="00EB2B5E" w:rsidP="00EB2B5E">
      <w:pPr>
        <w:pStyle w:val="paragraph"/>
        <w:spacing w:before="0" w:beforeAutospacing="0" w:after="0" w:afterAutospacing="0" w:line="276" w:lineRule="auto"/>
        <w:textAlignment w:val="baseline"/>
        <w:rPr>
          <w:color w:val="000000"/>
          <w:sz w:val="22"/>
          <w:szCs w:val="22"/>
        </w:rPr>
      </w:pPr>
    </w:p>
    <w:p w14:paraId="7E26510C" w14:textId="77777777" w:rsidR="00EB2B5E" w:rsidRPr="000B610D" w:rsidRDefault="00EB2B5E" w:rsidP="00EB2B5E">
      <w:pPr>
        <w:tabs>
          <w:tab w:val="left" w:pos="720"/>
          <w:tab w:val="left" w:pos="1080"/>
        </w:tabs>
        <w:spacing w:line="360" w:lineRule="auto"/>
        <w:jc w:val="center"/>
        <w:rPr>
          <w:rFonts w:ascii="Times New Roman" w:hAnsi="Times New Roman" w:cs="Times New Roman"/>
        </w:rPr>
      </w:pPr>
      <w:r w:rsidRPr="000B610D">
        <w:rPr>
          <w:rFonts w:ascii="Times New Roman" w:hAnsi="Times New Roman" w:cs="Times New Roman"/>
        </w:rPr>
        <w:t>_______________</w:t>
      </w:r>
    </w:p>
    <w:p w14:paraId="1F003B36" w14:textId="77777777" w:rsidR="00EB2B5E" w:rsidRPr="000B610D" w:rsidRDefault="00EB2B5E" w:rsidP="00EB2B5E">
      <w:pPr>
        <w:tabs>
          <w:tab w:val="left" w:pos="720"/>
          <w:tab w:val="left" w:pos="1080"/>
        </w:tabs>
        <w:spacing w:line="360" w:lineRule="auto"/>
        <w:jc w:val="both"/>
        <w:rPr>
          <w:rFonts w:ascii="Times New Roman" w:hAnsi="Times New Roman" w:cs="Times New Roman"/>
        </w:rPr>
      </w:pPr>
    </w:p>
    <w:p w14:paraId="66EC5836" w14:textId="77777777" w:rsidR="00EB2B5E" w:rsidRPr="000B610D" w:rsidRDefault="00EB2B5E" w:rsidP="00EB2B5E">
      <w:pPr>
        <w:tabs>
          <w:tab w:val="left" w:pos="720"/>
          <w:tab w:val="left" w:pos="1080"/>
        </w:tabs>
        <w:spacing w:line="360" w:lineRule="auto"/>
        <w:jc w:val="center"/>
        <w:rPr>
          <w:rFonts w:ascii="Times New Roman" w:hAnsi="Times New Roman" w:cs="Times New Roman"/>
        </w:rPr>
      </w:pPr>
    </w:p>
    <w:p w14:paraId="7E8C1EEF" w14:textId="77777777" w:rsidR="00EB2B5E" w:rsidRPr="000B610D" w:rsidRDefault="00EB2B5E"/>
    <w:p w14:paraId="29841423" w14:textId="77777777" w:rsidR="00F827F8" w:rsidRPr="000B610D" w:rsidRDefault="00F827F8"/>
    <w:sectPr w:rsidR="00F827F8" w:rsidRPr="000B61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D3C37" w14:textId="77777777" w:rsidR="00B114C4" w:rsidRDefault="00B114C4" w:rsidP="00B114C4">
      <w:pPr>
        <w:spacing w:after="0" w:line="240" w:lineRule="auto"/>
      </w:pPr>
      <w:r>
        <w:separator/>
      </w:r>
    </w:p>
  </w:endnote>
  <w:endnote w:type="continuationSeparator" w:id="0">
    <w:p w14:paraId="7650271F" w14:textId="77777777" w:rsidR="00B114C4" w:rsidRDefault="00B114C4" w:rsidP="00B11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50923" w14:textId="77777777" w:rsidR="00B114C4" w:rsidRDefault="00B114C4" w:rsidP="00B114C4">
      <w:pPr>
        <w:spacing w:after="0" w:line="240" w:lineRule="auto"/>
      </w:pPr>
      <w:r>
        <w:separator/>
      </w:r>
    </w:p>
  </w:footnote>
  <w:footnote w:type="continuationSeparator" w:id="0">
    <w:p w14:paraId="0E1323A1" w14:textId="77777777" w:rsidR="00B114C4" w:rsidRDefault="00B114C4" w:rsidP="00B11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4CC445E"/>
    <w:multiLevelType w:val="hybridMultilevel"/>
    <w:tmpl w:val="C5A01A50"/>
    <w:lvl w:ilvl="0" w:tplc="BEEE63E2">
      <w:start w:val="1"/>
      <w:numFmt w:val="decimal"/>
      <w:lvlText w:val="%1."/>
      <w:lvlJc w:val="left"/>
      <w:pPr>
        <w:ind w:left="720" w:hanging="360"/>
      </w:pPr>
      <w:rPr>
        <w:rFonts w:ascii="Times New Roman" w:hAnsi="Times New Roman" w:cs="Times New Roman"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66273FB"/>
    <w:multiLevelType w:val="hybridMultilevel"/>
    <w:tmpl w:val="244CEEE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369645347">
    <w:abstractNumId w:val="2"/>
  </w:num>
  <w:num w:numId="2" w16cid:durableId="1780679568">
    <w:abstractNumId w:val="1"/>
  </w:num>
  <w:num w:numId="3" w16cid:durableId="1529949298">
    <w:abstractNumId w:val="3"/>
  </w:num>
  <w:num w:numId="4" w16cid:durableId="202985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5E"/>
    <w:rsid w:val="000B610D"/>
    <w:rsid w:val="00393E8A"/>
    <w:rsid w:val="00461F2F"/>
    <w:rsid w:val="004D1119"/>
    <w:rsid w:val="00553D16"/>
    <w:rsid w:val="00554C63"/>
    <w:rsid w:val="0061579E"/>
    <w:rsid w:val="006E7C50"/>
    <w:rsid w:val="008A644F"/>
    <w:rsid w:val="00A015E6"/>
    <w:rsid w:val="00A2503A"/>
    <w:rsid w:val="00B114C4"/>
    <w:rsid w:val="00CA4FF5"/>
    <w:rsid w:val="00DF18EF"/>
    <w:rsid w:val="00E011C0"/>
    <w:rsid w:val="00EB2B5E"/>
    <w:rsid w:val="00EC0B73"/>
    <w:rsid w:val="00F827F8"/>
    <w:rsid w:val="00F94853"/>
    <w:rsid w:val="00FA701C"/>
    <w:rsid w:val="1870A3F7"/>
    <w:rsid w:val="3AC9AA7A"/>
    <w:rsid w:val="3DC6FDB3"/>
    <w:rsid w:val="4A959664"/>
    <w:rsid w:val="7086C56F"/>
    <w:rsid w:val="7CD1C5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7E6F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B5E"/>
    <w:rPr>
      <w:kern w:val="0"/>
      <w14:ligatures w14:val="none"/>
    </w:rPr>
  </w:style>
  <w:style w:type="paragraph" w:styleId="Rubrik2">
    <w:name w:val="heading 2"/>
    <w:basedOn w:val="Normal"/>
    <w:next w:val="Normal"/>
    <w:link w:val="Rubrik2Char"/>
    <w:uiPriority w:val="9"/>
    <w:semiHidden/>
    <w:unhideWhenUsed/>
    <w:qFormat/>
    <w:rsid w:val="00EB2B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normaltextrun">
    <w:name w:val="normaltextrun"/>
    <w:basedOn w:val="Standardstycketeckensnitt"/>
    <w:rsid w:val="00EB2B5E"/>
  </w:style>
  <w:style w:type="paragraph" w:customStyle="1" w:styleId="paragraph">
    <w:name w:val="paragraph"/>
    <w:basedOn w:val="Normal"/>
    <w:rsid w:val="00EB2B5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EB2B5E"/>
    <w:pPr>
      <w:widowControl w:val="0"/>
      <w:suppressAutoHyphens/>
      <w:spacing w:after="0" w:line="240" w:lineRule="auto"/>
      <w:ind w:left="720"/>
      <w:contextualSpacing/>
    </w:pPr>
    <w:rPr>
      <w:rFonts w:ascii="Times New Roman" w:eastAsia="Lucida Sans Unicode" w:hAnsi="Times New Roman" w:cs="Times New Roman"/>
      <w:kern w:val="2"/>
      <w:sz w:val="24"/>
      <w:szCs w:val="24"/>
      <w:lang w:eastAsia="ar-SA"/>
    </w:rPr>
  </w:style>
  <w:style w:type="character" w:customStyle="1" w:styleId="spellingerror">
    <w:name w:val="spellingerror"/>
    <w:basedOn w:val="Standardstycketeckensnitt"/>
    <w:rsid w:val="00EB2B5E"/>
  </w:style>
  <w:style w:type="character" w:customStyle="1" w:styleId="eop">
    <w:name w:val="eop"/>
    <w:basedOn w:val="Standardstycketeckensnitt"/>
    <w:rsid w:val="00EB2B5E"/>
  </w:style>
  <w:style w:type="character" w:customStyle="1" w:styleId="Rubrik2Char">
    <w:name w:val="Rubrik 2 Char"/>
    <w:basedOn w:val="Standardstycketeckensnitt"/>
    <w:link w:val="Rubrik2"/>
    <w:uiPriority w:val="9"/>
    <w:semiHidden/>
    <w:rsid w:val="00EB2B5E"/>
    <w:rPr>
      <w:rFonts w:asciiTheme="majorHAnsi" w:eastAsiaTheme="majorEastAsia" w:hAnsiTheme="majorHAnsi" w:cstheme="majorBidi"/>
      <w:color w:val="2F5496" w:themeColor="accent1" w:themeShade="BF"/>
      <w:kern w:val="0"/>
      <w:sz w:val="26"/>
      <w:szCs w:val="26"/>
      <w14:ligatures w14:val="none"/>
    </w:rPr>
  </w:style>
  <w:style w:type="table" w:styleId="Tabellrutnt">
    <w:name w:val="Table Grid"/>
    <w:basedOn w:val="Normaltabell"/>
    <w:uiPriority w:val="59"/>
    <w:rsid w:val="00EB2B5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B114C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14C4"/>
    <w:rPr>
      <w:kern w:val="0"/>
      <w14:ligatures w14:val="none"/>
    </w:rPr>
  </w:style>
  <w:style w:type="paragraph" w:styleId="Sidfot">
    <w:name w:val="footer"/>
    <w:basedOn w:val="Normal"/>
    <w:link w:val="SidfotChar"/>
    <w:uiPriority w:val="99"/>
    <w:unhideWhenUsed/>
    <w:rsid w:val="00B114C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14C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3168B229704F408ABF2FC1C5EAC18C" ma:contentTypeVersion="12" ma:contentTypeDescription="Create a new document." ma:contentTypeScope="" ma:versionID="b179acced7362f6740c613f80f7d0da7">
  <xsd:schema xmlns:xsd="http://www.w3.org/2001/XMLSchema" xmlns:xs="http://www.w3.org/2001/XMLSchema" xmlns:p="http://schemas.microsoft.com/office/2006/metadata/properties" xmlns:ns2="1ff60191-a592-4757-a004-63cf509840ec" xmlns:ns3="0b276bcf-fc66-41a6-a6da-9e95e0bdabc2" xmlns:ns4="bda51113-c563-494c-87dd-b2c9d6594520" targetNamespace="http://schemas.microsoft.com/office/2006/metadata/properties" ma:root="true" ma:fieldsID="521396688d4d7a84ba4c35d9e0917104" ns2:_="" ns3:_="" ns4:_="">
    <xsd:import namespace="1ff60191-a592-4757-a004-63cf509840ec"/>
    <xsd:import namespace="0b276bcf-fc66-41a6-a6da-9e95e0bdabc2"/>
    <xsd:import namespace="bda51113-c563-494c-87dd-b2c9d659452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60191-a592-4757-a004-63cf509840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b4335ac-205d-4a99-acba-ad337fba505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276bcf-fc66-41a6-a6da-9e95e0bdabc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1142c1b-6682-49ad-b8e5-14f0919ea4f7}" ma:internalName="TaxCatchAll" ma:showField="CatchAllData" ma:web="a892f288-ac03-4547-afc6-bc5c2e298b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a51113-c563-494c-87dd-b2c9d65945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ff60191-a592-4757-a004-63cf509840ec">
      <Terms xmlns="http://schemas.microsoft.com/office/infopath/2007/PartnerControls"/>
    </lcf76f155ced4ddcb4097134ff3c332f>
    <TaxCatchAll xmlns="0b276bcf-fc66-41a6-a6da-9e95e0bdabc2" xsi:nil="true"/>
    <SharedWithUsers xmlns="bda51113-c563-494c-87dd-b2c9d6594520">
      <UserInfo>
        <DisplayName>Erik Krappe</DisplayName>
        <AccountId>142</AccountId>
        <AccountType/>
      </UserInfo>
    </SharedWithUsers>
  </documentManagement>
</p:properties>
</file>

<file path=customXml/itemProps1.xml><?xml version="1.0" encoding="utf-8"?>
<ds:datastoreItem xmlns:ds="http://schemas.openxmlformats.org/officeDocument/2006/customXml" ds:itemID="{6E9FF7E8-4258-48C5-8393-5F6B4EB7DC6C}"/>
</file>

<file path=customXml/itemProps2.xml><?xml version="1.0" encoding="utf-8"?>
<ds:datastoreItem xmlns:ds="http://schemas.openxmlformats.org/officeDocument/2006/customXml" ds:itemID="{65AB0AA2-C9B1-4F6E-B990-0C3DB65DB2B7}"/>
</file>

<file path=customXml/itemProps3.xml><?xml version="1.0" encoding="utf-8"?>
<ds:datastoreItem xmlns:ds="http://schemas.openxmlformats.org/officeDocument/2006/customXml" ds:itemID="{99979E19-A582-4E88-AF4C-D5F95AA107FC}"/>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6690</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2023-12-22T09:46:00Z</dcterms:created>
  <dcterms:modified xsi:type="dcterms:W3CDTF">2023-12-22T09:46:00Z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0x010100B23168B229704F408ABF2FC1C5EAC18C</vt:lpwstr>
  </property>
</Properties>
</file>